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A8C95" w14:textId="190871CE" w:rsidR="00F2133D" w:rsidRPr="00175902" w:rsidRDefault="00F2133D" w:rsidP="00F2133D">
      <w:pPr>
        <w:pStyle w:val="Titolo1"/>
        <w:spacing w:before="0" w:after="0"/>
        <w:jc w:val="center"/>
      </w:pPr>
      <w:r>
        <w:t>IL MONDO VISTO DALLA PAROLA DI DIO</w:t>
      </w:r>
    </w:p>
    <w:p w14:paraId="311FEA80" w14:textId="04A295DC" w:rsidR="002938CC" w:rsidRPr="007657CD" w:rsidRDefault="00B94451" w:rsidP="00C515A2">
      <w:pPr>
        <w:pStyle w:val="Titolo1"/>
        <w:spacing w:before="0" w:after="120"/>
        <w:jc w:val="center"/>
        <w:rPr>
          <w:sz w:val="10"/>
          <w:szCs w:val="18"/>
        </w:rPr>
      </w:pPr>
      <w:r w:rsidRPr="00B94451">
        <w:rPr>
          <w:sz w:val="28"/>
        </w:rPr>
        <w:t>Genealogia di Gesù Cristo figlio di Davide, figlio di Abramo</w:t>
      </w:r>
    </w:p>
    <w:p w14:paraId="36E601A7" w14:textId="358748B7" w:rsidR="00C87A63" w:rsidRDefault="008F478E" w:rsidP="008F478E">
      <w:pPr>
        <w:spacing w:after="120"/>
        <w:jc w:val="both"/>
        <w:rPr>
          <w:rFonts w:ascii="Arial" w:hAnsi="Arial" w:cs="Arial"/>
        </w:rPr>
      </w:pPr>
      <w:r>
        <w:rPr>
          <w:rFonts w:ascii="Arial" w:hAnsi="Arial" w:cs="Arial"/>
        </w:rPr>
        <w:t xml:space="preserve">Cristo Gesù è Figlio di Davide, Figlio di Abramo. Si compiono in Lui due Parole del Dio vivo e vero che ha creato il Cielo e la terra e quanto vi è in essi. Essendo figli di Abramo, in Gesù saranno benedette tutte le nazioni della terra.  Questa Parola è stata proferita dal Signore Dio dopo che Abramo, obbedendo al comando del Signore, aveva preso il coltello per offrire Isacco in sacrificio: </w:t>
      </w:r>
    </w:p>
    <w:p w14:paraId="47CAC808" w14:textId="73742D20" w:rsidR="00E93D1F" w:rsidRPr="008F478E" w:rsidRDefault="008F478E" w:rsidP="00F94391">
      <w:pPr>
        <w:spacing w:after="120"/>
        <w:jc w:val="both"/>
        <w:rPr>
          <w:rFonts w:ascii="Arial" w:hAnsi="Arial" w:cs="Arial"/>
          <w:i/>
        </w:rPr>
      </w:pPr>
      <w:r w:rsidRPr="008F478E">
        <w:rPr>
          <w:rFonts w:ascii="Arial" w:hAnsi="Arial" w:cs="Arial"/>
          <w:i/>
        </w:rPr>
        <w:t>Dopo</w:t>
      </w:r>
      <w:r w:rsidR="00F94391" w:rsidRPr="008F478E">
        <w:rPr>
          <w:rFonts w:ascii="Arial" w:hAnsi="Arial" w:cs="Arial"/>
          <w:i/>
        </w:rPr>
        <w:t xml:space="preserve"> queste cose, Dio mise alla prova Abramo e gli disse: «Abramo!». Rispose: «Eccomi!». </w:t>
      </w:r>
      <w:r w:rsidRPr="008F478E">
        <w:rPr>
          <w:rFonts w:ascii="Arial" w:hAnsi="Arial" w:cs="Arial"/>
          <w:i/>
        </w:rPr>
        <w:t>Riprese</w:t>
      </w:r>
      <w:r w:rsidR="00F94391" w:rsidRPr="008F478E">
        <w:rPr>
          <w:rFonts w:ascii="Arial" w:hAnsi="Arial" w:cs="Arial"/>
          <w:i/>
        </w:rPr>
        <w:t>: «Prendi tuo figlio, il tuo unigenito che ami, Isacco, va’ nel territorio di Mòria e offrilo in olocausto su di un monte che io ti indicherò».</w:t>
      </w:r>
      <w:r w:rsidRPr="008F478E">
        <w:rPr>
          <w:rFonts w:ascii="Arial" w:hAnsi="Arial" w:cs="Arial"/>
          <w:i/>
        </w:rPr>
        <w:t xml:space="preserve"> Abramo</w:t>
      </w:r>
      <w:r w:rsidR="00F94391" w:rsidRPr="008F478E">
        <w:rPr>
          <w:rFonts w:ascii="Arial" w:hAnsi="Arial" w:cs="Arial"/>
          <w:i/>
        </w:rPr>
        <w:t xml:space="preserve"> si alzò di buon mattino, sellò l’asino, prese con sé due servi e il figlio Isacco, spaccò la legna per l’olocausto e si mise in viaggio verso il luogo che Dio gli aveva indicato. </w:t>
      </w:r>
      <w:r w:rsidRPr="008F478E">
        <w:rPr>
          <w:rFonts w:ascii="Arial" w:hAnsi="Arial" w:cs="Arial"/>
          <w:i/>
        </w:rPr>
        <w:t>Il</w:t>
      </w:r>
      <w:r w:rsidR="00F94391" w:rsidRPr="008F478E">
        <w:rPr>
          <w:rFonts w:ascii="Arial" w:hAnsi="Arial" w:cs="Arial"/>
          <w:i/>
        </w:rPr>
        <w:t xml:space="preserve"> terzo giorno Abramo alzò gli occhi e da lontano vide quel luogo. </w:t>
      </w:r>
      <w:r w:rsidRPr="008F478E">
        <w:rPr>
          <w:rFonts w:ascii="Arial" w:hAnsi="Arial" w:cs="Arial"/>
          <w:i/>
        </w:rPr>
        <w:t>Allora</w:t>
      </w:r>
      <w:r w:rsidR="00F94391" w:rsidRPr="008F478E">
        <w:rPr>
          <w:rFonts w:ascii="Arial" w:hAnsi="Arial" w:cs="Arial"/>
          <w:i/>
        </w:rPr>
        <w:t xml:space="preserve"> Abramo disse ai suoi servi: «Fermatevi qui con l’asino; io e il ragazzo andremo fin lassù, ci prostreremo e poi ritorneremo da voi». </w:t>
      </w:r>
      <w:r w:rsidRPr="008F478E">
        <w:rPr>
          <w:rFonts w:ascii="Arial" w:hAnsi="Arial" w:cs="Arial"/>
          <w:i/>
        </w:rPr>
        <w:t>Abramo</w:t>
      </w:r>
      <w:r w:rsidR="00F94391" w:rsidRPr="008F478E">
        <w:rPr>
          <w:rFonts w:ascii="Arial" w:hAnsi="Arial" w:cs="Arial"/>
          <w:i/>
        </w:rPr>
        <w:t xml:space="preserve"> prese la legna dell’olocausto e la caricò sul figlio Isacco, prese in mano il fuoco e il coltello, poi proseguirono tutti e due insieme. </w:t>
      </w:r>
      <w:r w:rsidRPr="008F478E">
        <w:rPr>
          <w:rFonts w:ascii="Arial" w:hAnsi="Arial" w:cs="Arial"/>
          <w:i/>
        </w:rPr>
        <w:t>Isacco</w:t>
      </w:r>
      <w:r w:rsidR="00F94391" w:rsidRPr="008F478E">
        <w:rPr>
          <w:rFonts w:ascii="Arial" w:hAnsi="Arial" w:cs="Arial"/>
          <w:i/>
        </w:rPr>
        <w:t xml:space="preserve"> si rivolse al padre Abramo e disse: «Padre mio!». Rispose: «Eccomi, figlio mio». Riprese: «Ecco qui il fuoco e la legna, ma dov’è l’agnello per l’olocausto?». </w:t>
      </w:r>
      <w:r w:rsidRPr="008F478E">
        <w:rPr>
          <w:rFonts w:ascii="Arial" w:hAnsi="Arial" w:cs="Arial"/>
          <w:i/>
        </w:rPr>
        <w:t>Abramo</w:t>
      </w:r>
      <w:r w:rsidR="00F94391" w:rsidRPr="008F478E">
        <w:rPr>
          <w:rFonts w:ascii="Arial" w:hAnsi="Arial" w:cs="Arial"/>
          <w:i/>
        </w:rPr>
        <w:t xml:space="preserve"> rispose: «Dio stesso si provvederà l’agnello per l’olocausto, figlio mio!». Proseguirono tutti e due insieme. </w:t>
      </w:r>
      <w:r w:rsidRPr="008F478E">
        <w:rPr>
          <w:rFonts w:ascii="Arial" w:hAnsi="Arial" w:cs="Arial"/>
          <w:i/>
        </w:rPr>
        <w:t>Così</w:t>
      </w:r>
      <w:r w:rsidR="00F94391" w:rsidRPr="008F478E">
        <w:rPr>
          <w:rFonts w:ascii="Arial" w:hAnsi="Arial" w:cs="Arial"/>
          <w:i/>
        </w:rPr>
        <w:t xml:space="preserve"> arrivarono al luogo che Dio gli aveva indicato; qui Abramo costruì l’altare, collocò la legna, legò suo figlio Isacco e lo depose sull’altare, sopra la legna. </w:t>
      </w:r>
      <w:r w:rsidRPr="008F478E">
        <w:rPr>
          <w:rFonts w:ascii="Arial" w:hAnsi="Arial" w:cs="Arial"/>
          <w:i/>
        </w:rPr>
        <w:t>Poi</w:t>
      </w:r>
      <w:r w:rsidR="00F94391" w:rsidRPr="008F478E">
        <w:rPr>
          <w:rFonts w:ascii="Arial" w:hAnsi="Arial" w:cs="Arial"/>
          <w:i/>
        </w:rPr>
        <w:t xml:space="preserve"> Abramo stese la mano e prese il coltello per immolare suo figlio. </w:t>
      </w:r>
      <w:r w:rsidRPr="008F478E">
        <w:rPr>
          <w:rFonts w:ascii="Arial" w:hAnsi="Arial" w:cs="Arial"/>
          <w:i/>
        </w:rPr>
        <w:t>Ma</w:t>
      </w:r>
      <w:r w:rsidR="00F94391" w:rsidRPr="008F478E">
        <w:rPr>
          <w:rFonts w:ascii="Arial" w:hAnsi="Arial" w:cs="Arial"/>
          <w:i/>
        </w:rPr>
        <w:t xml:space="preserve"> l’angelo del Signore lo chiamò dal cielo e gli disse: «Abramo, Abramo!». Rispose: «Eccomi!». </w:t>
      </w:r>
      <w:r w:rsidRPr="008F478E">
        <w:rPr>
          <w:rFonts w:ascii="Arial" w:hAnsi="Arial" w:cs="Arial"/>
          <w:i/>
        </w:rPr>
        <w:t>L’angelo</w:t>
      </w:r>
      <w:r w:rsidR="00F94391" w:rsidRPr="008F478E">
        <w:rPr>
          <w:rFonts w:ascii="Arial" w:hAnsi="Arial" w:cs="Arial"/>
          <w:i/>
        </w:rPr>
        <w:t xml:space="preserve"> disse: «Non stendere la mano contro il ragazzo e non fargli niente! Ora so che tu temi Dio e non mi hai rifiutato tuo figlio, il tuo unigenito». </w:t>
      </w:r>
      <w:r w:rsidRPr="008F478E">
        <w:rPr>
          <w:rFonts w:ascii="Arial" w:hAnsi="Arial" w:cs="Arial"/>
          <w:i/>
        </w:rPr>
        <w:t>Allora</w:t>
      </w:r>
      <w:r w:rsidR="00F94391" w:rsidRPr="008F478E">
        <w:rPr>
          <w:rFonts w:ascii="Arial" w:hAnsi="Arial" w:cs="Arial"/>
          <w:i/>
        </w:rPr>
        <w:t xml:space="preserve"> Abramo alzò gli occhi e vide un ariete, impigliato con le corna in un cespuglio. Abramo andò a prendere l’ariete e lo offrì in olocausto invece del figlio. </w:t>
      </w:r>
      <w:r w:rsidRPr="008F478E">
        <w:rPr>
          <w:rFonts w:ascii="Arial" w:hAnsi="Arial" w:cs="Arial"/>
          <w:i/>
        </w:rPr>
        <w:t>Abramo</w:t>
      </w:r>
      <w:r w:rsidR="00F94391" w:rsidRPr="008F478E">
        <w:rPr>
          <w:rFonts w:ascii="Arial" w:hAnsi="Arial" w:cs="Arial"/>
          <w:i/>
        </w:rPr>
        <w:t xml:space="preserve"> chiamò quel luogo «Il Signore vede»; perciò oggi si dice: «Sul monte il Signore si fa vedere». </w:t>
      </w:r>
      <w:r w:rsidRPr="008F478E">
        <w:rPr>
          <w:rFonts w:ascii="Arial" w:hAnsi="Arial" w:cs="Arial"/>
          <w:i/>
        </w:rPr>
        <w:t>L’angelo</w:t>
      </w:r>
      <w:r w:rsidR="00F94391" w:rsidRPr="008F478E">
        <w:rPr>
          <w:rFonts w:ascii="Arial" w:hAnsi="Arial" w:cs="Arial"/>
          <w:i/>
        </w:rPr>
        <w:t xml:space="preserve"> del Signore chiamò dal cielo Abramo per la seconda volta e disse: «Giuro per me stesso, oracolo del Signore: perché tu hai fatto questo e non hai risparmiato tuo figlio, il tuo unigenito, </w:t>
      </w:r>
      <w:r w:rsidRPr="008F478E">
        <w:rPr>
          <w:rFonts w:ascii="Arial" w:hAnsi="Arial" w:cs="Arial"/>
          <w:i/>
        </w:rPr>
        <w:t>io</w:t>
      </w:r>
      <w:r w:rsidR="00F94391" w:rsidRPr="008F478E">
        <w:rPr>
          <w:rFonts w:ascii="Arial" w:hAnsi="Arial" w:cs="Arial"/>
          <w:i/>
        </w:rPr>
        <w:t xml:space="preserve"> ti colmerò di benedizioni e renderò molto numerosa la tua discendenza, come le stelle del cielo e come la sabbia che è sul lido del mare; la tua discendenza si impadronirà delle città dei nemici. </w:t>
      </w:r>
      <w:r w:rsidRPr="008F478E">
        <w:rPr>
          <w:rFonts w:ascii="Arial" w:hAnsi="Arial" w:cs="Arial"/>
          <w:i/>
        </w:rPr>
        <w:t>Si</w:t>
      </w:r>
      <w:r w:rsidR="00F94391" w:rsidRPr="008F478E">
        <w:rPr>
          <w:rFonts w:ascii="Arial" w:hAnsi="Arial" w:cs="Arial"/>
          <w:i/>
        </w:rPr>
        <w:t xml:space="preserve"> diranno benedette nella tua discendenza tutte le nazioni della terra, perché tu hai obbedito alla mia voce» (Gen 22,1-18). </w:t>
      </w:r>
    </w:p>
    <w:p w14:paraId="3BC70C6C" w14:textId="40DA4F04" w:rsidR="008F478E" w:rsidRDefault="008F478E" w:rsidP="00F94391">
      <w:pPr>
        <w:spacing w:after="120"/>
        <w:jc w:val="both"/>
        <w:rPr>
          <w:rFonts w:ascii="Arial" w:hAnsi="Arial" w:cs="Arial"/>
          <w:iCs/>
        </w:rPr>
      </w:pPr>
      <w:r>
        <w:rPr>
          <w:rFonts w:ascii="Arial" w:hAnsi="Arial" w:cs="Arial"/>
          <w:iCs/>
        </w:rPr>
        <w:t>Ecco ora come lo Spirito Santo attesta per bocca dell’Apostolo Paolo che la discendenza di Abramo non sono i molti suoi figli. La discendenza di Abramo è uno solo: Cristo Gesù:</w:t>
      </w:r>
    </w:p>
    <w:p w14:paraId="73029529" w14:textId="1353C810" w:rsidR="0074575D" w:rsidRPr="0074575D" w:rsidRDefault="0074575D" w:rsidP="0074575D">
      <w:pPr>
        <w:spacing w:after="120"/>
        <w:jc w:val="both"/>
        <w:rPr>
          <w:rFonts w:ascii="Arial" w:hAnsi="Arial" w:cs="Arial"/>
          <w:i/>
        </w:rPr>
      </w:pPr>
      <w:r w:rsidRPr="0074575D">
        <w:rPr>
          <w:rFonts w:ascii="Arial" w:hAnsi="Arial" w:cs="Arial"/>
          <w:i/>
        </w:rPr>
        <w:t>O stolti Gàlati, chi vi ha incantati? Proprio voi, agli occhi dei quali fu rappresentato al vivo Gesù Cristo crocifisso! Questo solo vorrei sapere da voi: è per le opere della Legge che avete ricevuto lo Spirito o per aver ascoltato la parola della fede? Siete così privi d’intelligenza che, dopo aver cominciato nel segno dello Spirito, ora volete finire nel segno della carne? Avete tanto sofferto invano? Se almeno fosse invano! Colui dunque che vi concede lo Spirito e opera portenti in mezzo a voi, lo fa grazie alle opere della Legge o perché avete ascoltato la parola della fede? Come Abramo ebbe fede in Dio e gli fu accreditato come giustizia, riconoscete dunque che figli di Abramo sono quelli che vengono dalla fede. E la Scrittura, prevedendo che Dio avrebbe giustificato i pagani per la fede, preannunciò ad Abramo: In te saranno benedette tutte le nazioni. Di conseguenza, quelli che vengono dalla fede sono benedetti insieme ad Abramo, che credette. Quelli invece che si richiamano alle opere della Legge stanno sotto la maledizione, poiché sta scritto: Maledetto chiunque non rimane fedele a tutte le cose scritte nel libro della Legge per metterle in pratica. E che nessuno sia giustificato davanti a Dio per la Legge risulta dal fatto che il giusto per fede vivrà. Ma la Legge non si basa sulla fede; al contrario dice: Chi metterà in pratica queste cose, vivrà grazie ad esse. Cristo ci ha riscattati dalla maledizione della Legge, diventando lui stesso maledizione per noi, poiché sta scritto: Maledetto chi è appeso al legno, perché in Cristo Gesù la benedizione di Abramo passasse ai pagani e noi, mediante la fede, ricevessimo la promessa dello Spirito.</w:t>
      </w:r>
    </w:p>
    <w:p w14:paraId="5A8D2316" w14:textId="26CEBD08" w:rsidR="0074575D" w:rsidRPr="0074575D" w:rsidRDefault="0074575D" w:rsidP="00F94391">
      <w:pPr>
        <w:spacing w:after="120"/>
        <w:jc w:val="both"/>
        <w:rPr>
          <w:rFonts w:ascii="Arial" w:hAnsi="Arial" w:cs="Arial"/>
          <w:i/>
        </w:rPr>
      </w:pPr>
      <w:r w:rsidRPr="0074575D">
        <w:rPr>
          <w:rFonts w:ascii="Arial" w:hAnsi="Arial" w:cs="Arial"/>
          <w:i/>
        </w:rPr>
        <w:t xml:space="preserve">Fratelli, ecco, vi parlo da uomo: un testamento legittimo, pur essendo solo un atto umano, nessuno lo dichiara nullo o vi aggiunge qualche cosa. Ora è appunto ad Abramo e alla sua discendenza che furono fatte le promesse. Non dice la Scrittura: «E ai discendenti», come se si trattasse di molti, ma: E alla tua discendenza, come a uno solo, cioè Cristo. Ora io dico: un testamento stabilito in precedenza da Dio stesso, non può dichiararlo nullo una Legge che è venuta quattrocentotrenta anni dopo, annullando così la promessa. Se infatti l’eredità si ottenesse in base alla Legge, non sarebbe più in base alla promessa; Dio invece ha fatto grazia ad Abramo mediante la promessa. Perché allora la Legge? Essa fu aggiunta a motivo delle trasgressioni, fino alla venuta della discendenza per la quale era stata fatta la promessa, e fu promulgata per mezzo di angeli attraverso un mediatore. Ma non si dà mediatore per una sola persona: ora, Dio è uno solo. La Legge è dunque contro le promesse di Dio? Impossibile! Se infatti fosse stata data una Legge capace di dare la vita, la giustizia verrebbe davvero dalla Legge; la Scrittura invece ha rinchiuso ogni cosa sotto il peccato, perché la promessa venisse data ai credenti mediante la fede in Gesù Cristo. Ma prima che venisse la fede, noi eravamo custoditi e rinchiusi sotto la </w:t>
      </w:r>
      <w:r w:rsidRPr="0074575D">
        <w:rPr>
          <w:rFonts w:ascii="Arial" w:hAnsi="Arial" w:cs="Arial"/>
          <w:i/>
        </w:rPr>
        <w:lastRenderedPageBreak/>
        <w:t>Legge, in attesa della fede che doveva essere rivelata. Così la Legge è stata per noi un pedagogo, fino a Cristo, perché fossimo giustificati per la fede. Sopraggiunta la fede, non siamo più sotto un pedagogo. Tutti voi infatti siete figli di Dio mediante la fede in Cristo Gesù, poiché quanti siete stati battezzati in Cristo vi siete rivestiti di Cristo. Non c’è Giudeo né Greco; non c’è schiavo né libero; non c’è maschio e femmina, perché tutti voi siete uno in Cristo Gesù. Se appartenete a Cristo, allora siete discendenza di Abramo, eredi secondo la promessa (Gal 3,1-29).</w:t>
      </w:r>
      <w:r>
        <w:rPr>
          <w:rFonts w:ascii="Arial" w:hAnsi="Arial" w:cs="Arial"/>
          <w:i/>
        </w:rPr>
        <w:t xml:space="preserve"> </w:t>
      </w:r>
      <w:r w:rsidRPr="0074575D">
        <w:rPr>
          <w:rFonts w:ascii="Arial" w:hAnsi="Arial" w:cs="Arial"/>
          <w:i/>
        </w:rPr>
        <w:t xml:space="preserve">Dico ancora: per tutto il tempo che l’erede è fanciullo, non è per nulla differente da uno schiavo, benché sia padrone di tutto, ma dipende da tutori e amministratori fino al termine prestabilito dal padre. Così anche noi, quando eravamo fanciulli, eravamo schiavi degli elementi del mondo. Ma 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 (Gal 4,17). </w:t>
      </w:r>
    </w:p>
    <w:p w14:paraId="3DC26DF7" w14:textId="2F3BB1E5" w:rsidR="0074575D" w:rsidRDefault="0074575D" w:rsidP="00F94391">
      <w:pPr>
        <w:spacing w:after="120"/>
        <w:jc w:val="both"/>
        <w:rPr>
          <w:rFonts w:ascii="Arial" w:hAnsi="Arial" w:cs="Arial"/>
          <w:iCs/>
        </w:rPr>
      </w:pPr>
      <w:r>
        <w:rPr>
          <w:rFonts w:ascii="Arial" w:hAnsi="Arial" w:cs="Arial"/>
          <w:iCs/>
        </w:rPr>
        <w:t xml:space="preserve">La Parola che il Signore rivolge a Davide riguarda il regno che </w:t>
      </w:r>
      <w:r w:rsidR="006057B6">
        <w:rPr>
          <w:rFonts w:ascii="Arial" w:hAnsi="Arial" w:cs="Arial"/>
          <w:iCs/>
        </w:rPr>
        <w:t xml:space="preserve">Lui </w:t>
      </w:r>
      <w:r>
        <w:rPr>
          <w:rFonts w:ascii="Arial" w:hAnsi="Arial" w:cs="Arial"/>
          <w:iCs/>
        </w:rPr>
        <w:t>gli darà: questo regno è eterno. Esso oltrepasserà tutta la storia e resterà per l’eternità. Non avrà mai fine.  Si comprende bene che solo il Signore, il Dio Onnipotente, potrà dare compimento a questa Parola. Il regno eterno è del Figlio di Davide. Questi è eterno perché vero Figlio del Dio Eterno. Dal Dio eterno generato nell’oggi dell’eternità senza principio e senza fine. Il Figlio di Dio</w:t>
      </w:r>
      <w:r w:rsidR="00971078">
        <w:rPr>
          <w:rFonts w:ascii="Arial" w:hAnsi="Arial" w:cs="Arial"/>
          <w:iCs/>
        </w:rPr>
        <w:t xml:space="preserve">, che l’Eterno, </w:t>
      </w:r>
      <w:r>
        <w:rPr>
          <w:rFonts w:ascii="Arial" w:hAnsi="Arial" w:cs="Arial"/>
          <w:iCs/>
        </w:rPr>
        <w:t>si farà carne per opera dello Spirito Santo nel seno della Vergine Maria:</w:t>
      </w:r>
    </w:p>
    <w:p w14:paraId="5E2C4CD3" w14:textId="52598939" w:rsidR="00F94391" w:rsidRPr="00971078" w:rsidRDefault="00971078" w:rsidP="00F94391">
      <w:pPr>
        <w:spacing w:after="120"/>
        <w:jc w:val="both"/>
        <w:rPr>
          <w:rFonts w:ascii="Arial" w:hAnsi="Arial" w:cs="Arial"/>
          <w:i/>
        </w:rPr>
      </w:pPr>
      <w:r w:rsidRPr="00971078">
        <w:rPr>
          <w:rFonts w:ascii="Arial" w:hAnsi="Arial" w:cs="Arial"/>
          <w:i/>
        </w:rPr>
        <w:t>Il</w:t>
      </w:r>
      <w:r w:rsidR="00F94391" w:rsidRPr="00971078">
        <w:rPr>
          <w:rFonts w:ascii="Arial" w:hAnsi="Arial" w:cs="Arial"/>
          <w:i/>
        </w:rPr>
        <w:t xml:space="preserve"> re, quando si fu stabilito nella sua casa, e il Signore gli ebbe dato riposo da tutti i suoi nemici all’intorno, </w:t>
      </w:r>
      <w:r w:rsidRPr="00971078">
        <w:rPr>
          <w:rFonts w:ascii="Arial" w:hAnsi="Arial" w:cs="Arial"/>
          <w:i/>
        </w:rPr>
        <w:t>disse</w:t>
      </w:r>
      <w:r w:rsidR="00F94391" w:rsidRPr="00971078">
        <w:rPr>
          <w:rFonts w:ascii="Arial" w:hAnsi="Arial" w:cs="Arial"/>
          <w:i/>
        </w:rPr>
        <w:t xml:space="preserve"> al profeta Natan: «Vedi, io abito in una casa di cedro, mentre l’arca di Dio sta sotto i teli di una tenda». </w:t>
      </w:r>
      <w:r w:rsidRPr="00971078">
        <w:rPr>
          <w:rFonts w:ascii="Arial" w:hAnsi="Arial" w:cs="Arial"/>
          <w:i/>
        </w:rPr>
        <w:t>Natan</w:t>
      </w:r>
      <w:r w:rsidR="00F94391" w:rsidRPr="00971078">
        <w:rPr>
          <w:rFonts w:ascii="Arial" w:hAnsi="Arial" w:cs="Arial"/>
          <w:i/>
        </w:rPr>
        <w:t xml:space="preserve"> rispose al re: «Va’, fa’ quanto hai in cuor tuo, perché il Signore è con te». </w:t>
      </w:r>
      <w:r w:rsidRPr="00971078">
        <w:rPr>
          <w:rFonts w:ascii="Arial" w:hAnsi="Arial" w:cs="Arial"/>
          <w:i/>
        </w:rPr>
        <w:t xml:space="preserve"> Ma</w:t>
      </w:r>
      <w:r w:rsidR="00F94391" w:rsidRPr="00971078">
        <w:rPr>
          <w:rFonts w:ascii="Arial" w:hAnsi="Arial" w:cs="Arial"/>
          <w:i/>
        </w:rPr>
        <w:t xml:space="preserve"> quella stessa notte fu rivolta a Natan questa parola del Signore: «Va’ e di’ al mio servo Davide: Così dice il Signore: “Forse tu mi costruirai una casa, perché io vi abiti? </w:t>
      </w:r>
      <w:r w:rsidRPr="00971078">
        <w:rPr>
          <w:rFonts w:ascii="Arial" w:hAnsi="Arial" w:cs="Arial"/>
          <w:i/>
        </w:rPr>
        <w:t>Io</w:t>
      </w:r>
      <w:r w:rsidR="00F94391" w:rsidRPr="00971078">
        <w:rPr>
          <w:rFonts w:ascii="Arial" w:hAnsi="Arial" w:cs="Arial"/>
          <w:i/>
        </w:rPr>
        <w:t xml:space="preserve"> infatti non ho abitato in una casa da quando ho fatto salire Israele dall’Egitto fino ad oggi; sono andato vagando sotto una tenda, in un padiglione. </w:t>
      </w:r>
      <w:r w:rsidRPr="00971078">
        <w:rPr>
          <w:rFonts w:ascii="Arial" w:hAnsi="Arial" w:cs="Arial"/>
          <w:i/>
        </w:rPr>
        <w:t>Durante</w:t>
      </w:r>
      <w:r w:rsidR="00F94391" w:rsidRPr="00971078">
        <w:rPr>
          <w:rFonts w:ascii="Arial" w:hAnsi="Arial" w:cs="Arial"/>
          <w:i/>
        </w:rPr>
        <w:t xml:space="preserve"> tutto il tempo in cui ho camminato insieme con tutti gli Israeliti, ho forse mai detto ad alcuno dei giudici d'Israele, a cui avevo comandato di pascere il mio popolo Israele: Perché non mi avete edificato una casa di cedro?”.</w:t>
      </w:r>
    </w:p>
    <w:p w14:paraId="648C1397" w14:textId="4DAF887D" w:rsidR="00F94391" w:rsidRPr="00971078" w:rsidRDefault="00971078" w:rsidP="00F94391">
      <w:pPr>
        <w:spacing w:after="120"/>
        <w:jc w:val="both"/>
        <w:rPr>
          <w:rFonts w:ascii="Arial" w:hAnsi="Arial" w:cs="Arial"/>
          <w:i/>
        </w:rPr>
      </w:pPr>
      <w:r w:rsidRPr="00971078">
        <w:rPr>
          <w:rFonts w:ascii="Arial" w:hAnsi="Arial" w:cs="Arial"/>
          <w:i/>
        </w:rPr>
        <w:t>Ora</w:t>
      </w:r>
      <w:r w:rsidR="00F94391" w:rsidRPr="00971078">
        <w:rPr>
          <w:rFonts w:ascii="Arial" w:hAnsi="Arial" w:cs="Arial"/>
          <w:i/>
        </w:rPr>
        <w:t xml:space="preserve"> dunque dirai al mio servo Davide: Così dice il Signore degli eserciti: “Io ti ho preso dal pascolo, mentre seguivi il gregge, perché tu fossi capo del mio popolo Israele. </w:t>
      </w:r>
      <w:r w:rsidRPr="00971078">
        <w:rPr>
          <w:rFonts w:ascii="Arial" w:hAnsi="Arial" w:cs="Arial"/>
          <w:i/>
        </w:rPr>
        <w:t>Sono</w:t>
      </w:r>
      <w:r w:rsidR="00F94391" w:rsidRPr="00971078">
        <w:rPr>
          <w:rFonts w:ascii="Arial" w:hAnsi="Arial" w:cs="Arial"/>
          <w:i/>
        </w:rPr>
        <w:t xml:space="preserve"> stato con te dovunque sei andato, ho distrutto tutti i tuoi nemici davanti a te e renderò il tuo nome grande come quello dei grandi che sono sulla terra. </w:t>
      </w:r>
      <w:r w:rsidRPr="00971078">
        <w:rPr>
          <w:rFonts w:ascii="Arial" w:hAnsi="Arial" w:cs="Arial"/>
          <w:i/>
        </w:rPr>
        <w:t>Fisserò</w:t>
      </w:r>
      <w:r w:rsidR="00F94391" w:rsidRPr="00971078">
        <w:rPr>
          <w:rFonts w:ascii="Arial" w:hAnsi="Arial" w:cs="Arial"/>
          <w:i/>
        </w:rPr>
        <w:t xml:space="preserve"> un luogo per Israele, mio popolo, e ve lo pianterò perché vi abiti e non tremi più e i malfattori non lo opprimano come in passato e come dal giorno in cui avevo stabilito dei giudici sul mio popolo Israele. Ti darò riposo da tutti i tuoi nemici. Il Signore ti annuncia che farà a te una casa. </w:t>
      </w:r>
      <w:r w:rsidRPr="00971078">
        <w:rPr>
          <w:rFonts w:ascii="Arial" w:hAnsi="Arial" w:cs="Arial"/>
          <w:i/>
        </w:rPr>
        <w:t>Quando</w:t>
      </w:r>
      <w:r w:rsidR="00F94391" w:rsidRPr="00971078">
        <w:rPr>
          <w:rFonts w:ascii="Arial" w:hAnsi="Arial" w:cs="Arial"/>
          <w:i/>
        </w:rPr>
        <w:t xml:space="preserve"> i tuoi giorni saranno compiuti e tu dormirai con i tuoi padri, io susciterò un tuo discendente dopo di te, uscito dalle tue viscere, e renderò stabile il suo regno. </w:t>
      </w:r>
      <w:r w:rsidRPr="00971078">
        <w:rPr>
          <w:rFonts w:ascii="Arial" w:hAnsi="Arial" w:cs="Arial"/>
          <w:i/>
        </w:rPr>
        <w:t>Egli</w:t>
      </w:r>
      <w:r w:rsidR="00F94391" w:rsidRPr="00971078">
        <w:rPr>
          <w:rFonts w:ascii="Arial" w:hAnsi="Arial" w:cs="Arial"/>
          <w:i/>
        </w:rPr>
        <w:t xml:space="preserve"> edificherà una casa al mio nome e io renderò stabile il trono del suo regno per sempre. </w:t>
      </w:r>
      <w:r w:rsidRPr="00971078">
        <w:rPr>
          <w:rFonts w:ascii="Arial" w:hAnsi="Arial" w:cs="Arial"/>
          <w:i/>
        </w:rPr>
        <w:t>Io</w:t>
      </w:r>
      <w:r w:rsidR="00F94391" w:rsidRPr="00971078">
        <w:rPr>
          <w:rFonts w:ascii="Arial" w:hAnsi="Arial" w:cs="Arial"/>
          <w:i/>
        </w:rPr>
        <w:t xml:space="preserve"> sarò per lui padre ed egli sarà per me figlio. Se farà il male, lo colpirò con verga d’uomo e con percosse di figli d’uomo, ma non ritirerò da lui il mio amore, come l’ho ritirato da Saul, che ho rimosso di fronte a te. </w:t>
      </w:r>
      <w:r w:rsidRPr="00971078">
        <w:rPr>
          <w:rFonts w:ascii="Arial" w:hAnsi="Arial" w:cs="Arial"/>
          <w:i/>
        </w:rPr>
        <w:t>La</w:t>
      </w:r>
      <w:r w:rsidR="00F94391" w:rsidRPr="00971078">
        <w:rPr>
          <w:rFonts w:ascii="Arial" w:hAnsi="Arial" w:cs="Arial"/>
          <w:i/>
        </w:rPr>
        <w:t xml:space="preserve"> tua casa e il tuo regno saranno saldi per sempre davanti a te, il tuo trono sarà reso stabile per sempre”». </w:t>
      </w:r>
      <w:r w:rsidRPr="00971078">
        <w:rPr>
          <w:rFonts w:ascii="Arial" w:hAnsi="Arial" w:cs="Arial"/>
          <w:i/>
        </w:rPr>
        <w:t>Natan</w:t>
      </w:r>
      <w:r w:rsidR="00F94391" w:rsidRPr="00971078">
        <w:rPr>
          <w:rFonts w:ascii="Arial" w:hAnsi="Arial" w:cs="Arial"/>
          <w:i/>
        </w:rPr>
        <w:t xml:space="preserve"> parlò a Davide secondo tutte queste parole e secondo tutta questa visione.</w:t>
      </w:r>
    </w:p>
    <w:p w14:paraId="5F423F95" w14:textId="3A3E66B0" w:rsidR="00F94391" w:rsidRPr="00971078" w:rsidRDefault="00971078" w:rsidP="00F94391">
      <w:pPr>
        <w:spacing w:after="120"/>
        <w:jc w:val="both"/>
        <w:rPr>
          <w:rFonts w:ascii="Arial" w:hAnsi="Arial" w:cs="Arial"/>
          <w:i/>
        </w:rPr>
      </w:pPr>
      <w:r w:rsidRPr="00971078">
        <w:rPr>
          <w:rFonts w:ascii="Arial" w:hAnsi="Arial" w:cs="Arial"/>
          <w:i/>
        </w:rPr>
        <w:t>Allora</w:t>
      </w:r>
      <w:r w:rsidR="00F94391" w:rsidRPr="00971078">
        <w:rPr>
          <w:rFonts w:ascii="Arial" w:hAnsi="Arial" w:cs="Arial"/>
          <w:i/>
        </w:rPr>
        <w:t xml:space="preserve"> il re Davide andò a presentarsi davanti al Signore e disse: «Chi sono io, Signore Dio, e che cos’è la mia casa, perché tu mi abbia condotto fin qui? E questo è parso ancora poca cosa ai tuoi occhi, Signore Dio: tu hai parlato anche della casa del tuo servo per un lontano avvenire: e questa è la legge per l’uomo, Signore Dio! </w:t>
      </w:r>
      <w:r w:rsidRPr="00971078">
        <w:rPr>
          <w:rFonts w:ascii="Arial" w:hAnsi="Arial" w:cs="Arial"/>
          <w:i/>
        </w:rPr>
        <w:t>Che</w:t>
      </w:r>
      <w:r w:rsidR="00F94391" w:rsidRPr="00971078">
        <w:rPr>
          <w:rFonts w:ascii="Arial" w:hAnsi="Arial" w:cs="Arial"/>
          <w:i/>
        </w:rPr>
        <w:t xml:space="preserve"> cosa potrebbe dirti di più Davide? Tu conosci il tuo servo, Signore Dio! </w:t>
      </w:r>
      <w:r w:rsidRPr="00971078">
        <w:rPr>
          <w:rFonts w:ascii="Arial" w:hAnsi="Arial" w:cs="Arial"/>
          <w:i/>
        </w:rPr>
        <w:t>Per</w:t>
      </w:r>
      <w:r w:rsidR="00F94391" w:rsidRPr="00971078">
        <w:rPr>
          <w:rFonts w:ascii="Arial" w:hAnsi="Arial" w:cs="Arial"/>
          <w:i/>
        </w:rPr>
        <w:t xml:space="preserve"> amore della tua parola e secondo il tuo cuore, hai compiuto tutte queste grandi cose, manifestandole al tuo servo. </w:t>
      </w:r>
      <w:r w:rsidRPr="00971078">
        <w:rPr>
          <w:rFonts w:ascii="Arial" w:hAnsi="Arial" w:cs="Arial"/>
          <w:i/>
        </w:rPr>
        <w:t>Tu</w:t>
      </w:r>
      <w:r w:rsidR="00F94391" w:rsidRPr="00971078">
        <w:rPr>
          <w:rFonts w:ascii="Arial" w:hAnsi="Arial" w:cs="Arial"/>
          <w:i/>
        </w:rPr>
        <w:t xml:space="preserve"> sei davvero grande, Signore Dio! Nessuno è come te e non vi è altro Dio fuori di te, proprio come abbiamo udito con i nostri orecchi. </w:t>
      </w:r>
      <w:r w:rsidRPr="00971078">
        <w:rPr>
          <w:rFonts w:ascii="Arial" w:hAnsi="Arial" w:cs="Arial"/>
          <w:i/>
        </w:rPr>
        <w:t>E</w:t>
      </w:r>
      <w:r w:rsidR="00F94391" w:rsidRPr="00971078">
        <w:rPr>
          <w:rFonts w:ascii="Arial" w:hAnsi="Arial" w:cs="Arial"/>
          <w:i/>
        </w:rPr>
        <w:t xml:space="preserve"> chi è come il tuo popolo, come Israele, unica nazione sulla terra che Dio è venuto a riscattare come popolo per sé e a dargli un nome operando cose grandi e stupende, per la tua terra, davanti al tuo popolo che ti sei riscattato dalla nazione d’Egitto e dai suoi dèi? </w:t>
      </w:r>
      <w:r w:rsidRPr="00971078">
        <w:rPr>
          <w:rFonts w:ascii="Arial" w:hAnsi="Arial" w:cs="Arial"/>
          <w:i/>
        </w:rPr>
        <w:t>Hai</w:t>
      </w:r>
      <w:r w:rsidR="00F94391" w:rsidRPr="00971078">
        <w:rPr>
          <w:rFonts w:ascii="Arial" w:hAnsi="Arial" w:cs="Arial"/>
          <w:i/>
        </w:rPr>
        <w:t xml:space="preserve"> stabilito il tuo popolo Israele come popolo tuo per sempre, e tu, Signore, sei diventato Dio per loro. </w:t>
      </w:r>
      <w:r w:rsidRPr="00971078">
        <w:rPr>
          <w:rFonts w:ascii="Arial" w:hAnsi="Arial" w:cs="Arial"/>
          <w:i/>
        </w:rPr>
        <w:t>Ora</w:t>
      </w:r>
      <w:r w:rsidR="00F94391" w:rsidRPr="00971078">
        <w:rPr>
          <w:rFonts w:ascii="Arial" w:hAnsi="Arial" w:cs="Arial"/>
          <w:i/>
        </w:rPr>
        <w:t xml:space="preserve">, Signore Dio, la parola che hai pronunciato sul tuo servo e sulla sua casa confermala per sempre e fa’ come hai detto. </w:t>
      </w:r>
      <w:r w:rsidRPr="00971078">
        <w:rPr>
          <w:rFonts w:ascii="Arial" w:hAnsi="Arial" w:cs="Arial"/>
          <w:i/>
        </w:rPr>
        <w:t>Il</w:t>
      </w:r>
      <w:r w:rsidR="00F94391" w:rsidRPr="00971078">
        <w:rPr>
          <w:rFonts w:ascii="Arial" w:hAnsi="Arial" w:cs="Arial"/>
          <w:i/>
        </w:rPr>
        <w:t xml:space="preserve"> tuo nome sia magnificato per sempre così: “Il Signore degli eserciti è il Dio d’Israele!”. La casa del tuo servo Davide sia dunque stabile davanti a te! </w:t>
      </w:r>
      <w:r w:rsidRPr="00971078">
        <w:rPr>
          <w:rFonts w:ascii="Arial" w:hAnsi="Arial" w:cs="Arial"/>
          <w:i/>
        </w:rPr>
        <w:t>Poiché</w:t>
      </w:r>
      <w:r w:rsidR="00F94391" w:rsidRPr="00971078">
        <w:rPr>
          <w:rFonts w:ascii="Arial" w:hAnsi="Arial" w:cs="Arial"/>
          <w:i/>
        </w:rPr>
        <w:t xml:space="preserve"> tu, Signore degli eserciti, Dio d’Israele, hai rivelato questo al tuo servo e gli hai detto: “Io ti edificherò una casa!”. Perciò il tuo servo ha trovato l’ardire di rivolgerti questa preghiera. </w:t>
      </w:r>
      <w:r w:rsidRPr="00971078">
        <w:rPr>
          <w:rFonts w:ascii="Arial" w:hAnsi="Arial" w:cs="Arial"/>
          <w:i/>
        </w:rPr>
        <w:t>Ora</w:t>
      </w:r>
      <w:r w:rsidR="00F94391" w:rsidRPr="00971078">
        <w:rPr>
          <w:rFonts w:ascii="Arial" w:hAnsi="Arial" w:cs="Arial"/>
          <w:i/>
        </w:rPr>
        <w:t xml:space="preserve">, Signore Dio, tu sei Dio, le tue parole sono verità. Hai fatto al tuo servo queste belle promesse. </w:t>
      </w:r>
      <w:r w:rsidRPr="00971078">
        <w:rPr>
          <w:rFonts w:ascii="Arial" w:hAnsi="Arial" w:cs="Arial"/>
          <w:i/>
        </w:rPr>
        <w:t>Dégnati</w:t>
      </w:r>
      <w:r w:rsidR="00F94391" w:rsidRPr="00971078">
        <w:rPr>
          <w:rFonts w:ascii="Arial" w:hAnsi="Arial" w:cs="Arial"/>
          <w:i/>
        </w:rPr>
        <w:t xml:space="preserve"> dunque di benedire ora la casa del tuo servo, perché sia sempre dinanzi a te! Poiché tu, Signore Dio, hai parlato e per la tua benedizione la casa del tuo servo è benedetta per sempre!» (2Sam 7,1-29).</w:t>
      </w:r>
    </w:p>
    <w:p w14:paraId="61439810" w14:textId="0124A472" w:rsidR="00F94391" w:rsidRDefault="00971078" w:rsidP="00F94391">
      <w:pPr>
        <w:spacing w:after="120"/>
        <w:jc w:val="both"/>
        <w:rPr>
          <w:rFonts w:ascii="Arial" w:hAnsi="Arial" w:cs="Arial"/>
          <w:iCs/>
        </w:rPr>
      </w:pPr>
      <w:r>
        <w:rPr>
          <w:rFonts w:ascii="Arial" w:hAnsi="Arial" w:cs="Arial"/>
          <w:iCs/>
        </w:rPr>
        <w:t xml:space="preserve">Questa Parola viene annunciata </w:t>
      </w:r>
      <w:r w:rsidR="006057B6">
        <w:rPr>
          <w:rFonts w:ascii="Arial" w:hAnsi="Arial" w:cs="Arial"/>
          <w:iCs/>
        </w:rPr>
        <w:t xml:space="preserve">compiuta </w:t>
      </w:r>
      <w:r>
        <w:rPr>
          <w:rFonts w:ascii="Arial" w:hAnsi="Arial" w:cs="Arial"/>
          <w:iCs/>
        </w:rPr>
        <w:t xml:space="preserve">nell’istante del suo compimento, circa mille anni dopo. Questo ci deve convincere che veramente mille anni sono come un giorno e un giorno come mille anni. Quando la Parola del Signore esce dalla sua bocca si compie secondo la sua eterna verità, </w:t>
      </w:r>
      <w:r>
        <w:rPr>
          <w:rFonts w:ascii="Arial" w:hAnsi="Arial" w:cs="Arial"/>
          <w:iCs/>
        </w:rPr>
        <w:lastRenderedPageBreak/>
        <w:t>non secondo i nostri pensieri, le nostre immaginazioni, le nostre favole. La Parola è di Dio. La verità è di Dio, il tempo è di Dio. Il compimento è di Dio. Le moralità del compimento sono di Dio. La carme il Verbo di Dio, il Re promesso, il Re dal regno eterno, non l’attinge da un uomo, l’attinge da una Vergine per opera dello Spirito Santo:</w:t>
      </w:r>
    </w:p>
    <w:p w14:paraId="209216FD" w14:textId="3671C5F0" w:rsidR="00971078" w:rsidRPr="00971078" w:rsidRDefault="00971078" w:rsidP="00971078">
      <w:pPr>
        <w:spacing w:after="120"/>
        <w:jc w:val="both"/>
        <w:rPr>
          <w:rFonts w:ascii="Arial" w:hAnsi="Arial" w:cs="Arial"/>
          <w:i/>
        </w:rPr>
      </w:pPr>
      <w:r w:rsidRPr="00971078">
        <w:rPr>
          <w:rFonts w:ascii="Arial" w:hAnsi="Arial" w:cs="Arial"/>
          <w:i/>
        </w:rPr>
        <w:t>Al sesto mese, l’angelo Gabriele fu mandato da Dio in una città della Galilea, chiamata Nàzaret, a una vergine, promessa sposa di un uomo della casa di Davide, di nome Giuseppe. La vergine si chiamava Maria. Entrando da lei, disse: «Rallégrati, piena di grazia: il Signore è con te».</w:t>
      </w:r>
    </w:p>
    <w:p w14:paraId="1F889A6A" w14:textId="74565FCC" w:rsidR="00971078" w:rsidRPr="00971078" w:rsidRDefault="00971078" w:rsidP="00971078">
      <w:pPr>
        <w:spacing w:after="120"/>
        <w:jc w:val="both"/>
        <w:rPr>
          <w:rFonts w:ascii="Arial" w:hAnsi="Arial" w:cs="Arial"/>
          <w:i/>
        </w:rPr>
      </w:pPr>
      <w:r w:rsidRPr="00971078">
        <w:rPr>
          <w:rFonts w:ascii="Arial" w:hAnsi="Arial" w:cs="Arial"/>
          <w:i/>
        </w:rPr>
        <w:t>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w:t>
      </w:r>
    </w:p>
    <w:p w14:paraId="668317F8" w14:textId="25DEDE4F" w:rsidR="00971078" w:rsidRPr="00971078" w:rsidRDefault="00971078" w:rsidP="00971078">
      <w:pPr>
        <w:spacing w:after="120"/>
        <w:jc w:val="both"/>
        <w:rPr>
          <w:rFonts w:ascii="Arial" w:hAnsi="Arial" w:cs="Arial"/>
          <w:i/>
        </w:rPr>
      </w:pPr>
      <w:r w:rsidRPr="00971078">
        <w:rPr>
          <w:rFonts w:ascii="Arial" w:hAnsi="Arial" w:cs="Arial"/>
          <w:i/>
        </w:rPr>
        <w:t xml:space="preserve">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 (Lc 1,26-38). </w:t>
      </w:r>
    </w:p>
    <w:p w14:paraId="36D6F227" w14:textId="2EDFD022" w:rsidR="00971078" w:rsidRDefault="00D3681A" w:rsidP="00F94391">
      <w:pPr>
        <w:spacing w:after="120"/>
        <w:jc w:val="both"/>
        <w:rPr>
          <w:rFonts w:ascii="Arial" w:hAnsi="Arial" w:cs="Arial"/>
          <w:iCs/>
        </w:rPr>
      </w:pPr>
      <w:r>
        <w:rPr>
          <w:rFonts w:ascii="Arial" w:hAnsi="Arial" w:cs="Arial"/>
          <w:iCs/>
        </w:rPr>
        <w:t xml:space="preserve">Il Vangelo secondo Matteo attesta questa verità con una sola parola: </w:t>
      </w:r>
      <w:r w:rsidRPr="00D3681A">
        <w:rPr>
          <w:rFonts w:ascii="Arial" w:hAnsi="Arial" w:cs="Arial"/>
          <w:i/>
        </w:rPr>
        <w:t>“Giacobbe generò Giuseppe, lo sposo di Maria, dalla quale è nato Gesù, chiamato Cristo”</w:t>
      </w:r>
      <w:r w:rsidRPr="00D3681A">
        <w:rPr>
          <w:rFonts w:ascii="Arial" w:hAnsi="Arial" w:cs="Arial"/>
          <w:iCs/>
        </w:rPr>
        <w:t>.</w:t>
      </w:r>
      <w:r>
        <w:rPr>
          <w:rFonts w:ascii="Arial" w:hAnsi="Arial" w:cs="Arial"/>
          <w:iCs/>
        </w:rPr>
        <w:t xml:space="preserve"> Gesù nasce da Maria secondo le modalità stabilite da Dio: verginalmente, per opera dello Spirito Santo. Giuseppe, di Maria, è lo sposo casto, vergine, fedele, che il Signore sceglie come Padre nello spirito per il </w:t>
      </w:r>
      <w:r w:rsidR="006057B6">
        <w:rPr>
          <w:rFonts w:ascii="Arial" w:hAnsi="Arial" w:cs="Arial"/>
          <w:iCs/>
        </w:rPr>
        <w:t xml:space="preserve">Figlio </w:t>
      </w:r>
      <w:r>
        <w:rPr>
          <w:rFonts w:ascii="Arial" w:hAnsi="Arial" w:cs="Arial"/>
          <w:iCs/>
        </w:rPr>
        <w:t xml:space="preserve">suo. Le vie di Dio non sono le nostre vie. Le sue verità eterne non sono le nostre favole. </w:t>
      </w:r>
    </w:p>
    <w:p w14:paraId="25381274" w14:textId="7E5302C5" w:rsidR="00D84B32" w:rsidRPr="00D84B32" w:rsidRDefault="00B94451" w:rsidP="00D84B32">
      <w:pPr>
        <w:spacing w:after="120"/>
        <w:jc w:val="both"/>
        <w:rPr>
          <w:rFonts w:ascii="Arial" w:hAnsi="Arial" w:cs="Arial"/>
          <w:i/>
        </w:rPr>
      </w:pPr>
      <w:bookmarkStart w:id="0" w:name="_Hlk168837545"/>
      <w:bookmarkStart w:id="1" w:name="_Hlk146558377"/>
      <w:r w:rsidRPr="00D84B32">
        <w:rPr>
          <w:rFonts w:ascii="Arial" w:hAnsi="Arial" w:cs="Arial"/>
          <w:i/>
        </w:rPr>
        <w:t>Genealogia</w:t>
      </w:r>
      <w:r w:rsidR="00D84B32" w:rsidRPr="00D84B32">
        <w:rPr>
          <w:rFonts w:ascii="Arial" w:hAnsi="Arial" w:cs="Arial"/>
          <w:i/>
        </w:rPr>
        <w:t xml:space="preserve"> di Gesù Cristo figlio di Davide, figlio di Abramo</w:t>
      </w:r>
      <w:bookmarkEnd w:id="0"/>
      <w:r w:rsidR="00D84B32" w:rsidRPr="00D84B32">
        <w:rPr>
          <w:rFonts w:ascii="Arial" w:hAnsi="Arial" w:cs="Arial"/>
          <w:i/>
        </w:rPr>
        <w:t xml:space="preserve">. </w:t>
      </w:r>
      <w:r w:rsidRPr="00D84B32">
        <w:rPr>
          <w:rFonts w:ascii="Arial" w:hAnsi="Arial" w:cs="Arial"/>
          <w:i/>
        </w:rPr>
        <w:t>Abramo</w:t>
      </w:r>
      <w:r w:rsidR="00D84B32" w:rsidRPr="00D84B32">
        <w:rPr>
          <w:rFonts w:ascii="Arial" w:hAnsi="Arial" w:cs="Arial"/>
          <w:i/>
        </w:rPr>
        <w:t xml:space="preserve"> generò Isacco, Isacco generò Giacobbe, Giacobbe generò Giuda e i suoi fratelli, </w:t>
      </w:r>
      <w:r w:rsidRPr="00D84B32">
        <w:rPr>
          <w:rFonts w:ascii="Arial" w:hAnsi="Arial" w:cs="Arial"/>
          <w:i/>
        </w:rPr>
        <w:t>Giuda</w:t>
      </w:r>
      <w:r w:rsidR="00D84B32" w:rsidRPr="00D84B32">
        <w:rPr>
          <w:rFonts w:ascii="Arial" w:hAnsi="Arial" w:cs="Arial"/>
          <w:i/>
        </w:rPr>
        <w:t xml:space="preserve"> generò Fares e Zara da Tamar, Fares generò Esrom, Esrom generò Aram, 4Aram generò Aminadàb, Aminadàb generò Naassòn, Naassòn generò Salmon, Salmon generò Booz da Racab, Booz generò Obed da Rut, Obed generò Iesse, </w:t>
      </w:r>
      <w:r w:rsidRPr="00D84B32">
        <w:rPr>
          <w:rFonts w:ascii="Arial" w:hAnsi="Arial" w:cs="Arial"/>
          <w:i/>
        </w:rPr>
        <w:t>Iesse</w:t>
      </w:r>
      <w:r w:rsidR="00D84B32" w:rsidRPr="00D84B32">
        <w:rPr>
          <w:rFonts w:ascii="Arial" w:hAnsi="Arial" w:cs="Arial"/>
          <w:i/>
        </w:rPr>
        <w:t xml:space="preserve"> generò il re Davide.</w:t>
      </w:r>
    </w:p>
    <w:p w14:paraId="7328B5F1" w14:textId="4BAE2682" w:rsidR="00D84B32" w:rsidRPr="00D84B32" w:rsidRDefault="00D84B32" w:rsidP="00D84B32">
      <w:pPr>
        <w:spacing w:after="120"/>
        <w:jc w:val="both"/>
        <w:rPr>
          <w:rFonts w:ascii="Arial" w:hAnsi="Arial" w:cs="Arial"/>
          <w:i/>
        </w:rPr>
      </w:pPr>
      <w:r w:rsidRPr="00D84B32">
        <w:rPr>
          <w:rFonts w:ascii="Arial" w:hAnsi="Arial" w:cs="Arial"/>
          <w:i/>
        </w:rPr>
        <w:t xml:space="preserve">Davide generò Salomone da quella che era stata la moglie di Uria, </w:t>
      </w:r>
      <w:r w:rsidR="00B94451" w:rsidRPr="00D84B32">
        <w:rPr>
          <w:rFonts w:ascii="Arial" w:hAnsi="Arial" w:cs="Arial"/>
          <w:i/>
        </w:rPr>
        <w:t>Salomone</w:t>
      </w:r>
      <w:r w:rsidRPr="00D84B32">
        <w:rPr>
          <w:rFonts w:ascii="Arial" w:hAnsi="Arial" w:cs="Arial"/>
          <w:i/>
        </w:rPr>
        <w:t xml:space="preserve"> generò Roboamo, Roboamo generò Abia, Abia generò Asaf, </w:t>
      </w:r>
      <w:r w:rsidR="00B94451" w:rsidRPr="00D84B32">
        <w:rPr>
          <w:rFonts w:ascii="Arial" w:hAnsi="Arial" w:cs="Arial"/>
          <w:i/>
        </w:rPr>
        <w:t>Asal</w:t>
      </w:r>
      <w:r w:rsidRPr="00D84B32">
        <w:rPr>
          <w:rFonts w:ascii="Arial" w:hAnsi="Arial" w:cs="Arial"/>
          <w:i/>
        </w:rPr>
        <w:t xml:space="preserve"> generò Giòsafat, Giòsafat generò Ioram, Ioram generò Ozia, </w:t>
      </w:r>
      <w:r w:rsidR="00B94451" w:rsidRPr="00D84B32">
        <w:rPr>
          <w:rFonts w:ascii="Arial" w:hAnsi="Arial" w:cs="Arial"/>
          <w:i/>
        </w:rPr>
        <w:t>Ozia</w:t>
      </w:r>
      <w:r w:rsidRPr="00D84B32">
        <w:rPr>
          <w:rFonts w:ascii="Arial" w:hAnsi="Arial" w:cs="Arial"/>
          <w:i/>
        </w:rPr>
        <w:t xml:space="preserve"> generò Ioatàm, Ioatàm generò Acaz, Acaz generò Ezechia, </w:t>
      </w:r>
      <w:r w:rsidR="00B94451" w:rsidRPr="00D84B32">
        <w:rPr>
          <w:rFonts w:ascii="Arial" w:hAnsi="Arial" w:cs="Arial"/>
          <w:i/>
        </w:rPr>
        <w:t>Ezechia</w:t>
      </w:r>
      <w:r w:rsidRPr="00D84B32">
        <w:rPr>
          <w:rFonts w:ascii="Arial" w:hAnsi="Arial" w:cs="Arial"/>
          <w:i/>
        </w:rPr>
        <w:t xml:space="preserve"> generò Manasse, Manasse generò Amos, Amos generò Giosia, </w:t>
      </w:r>
      <w:r w:rsidR="00B94451" w:rsidRPr="00D84B32">
        <w:rPr>
          <w:rFonts w:ascii="Arial" w:hAnsi="Arial" w:cs="Arial"/>
          <w:i/>
        </w:rPr>
        <w:t>Giosia</w:t>
      </w:r>
      <w:r w:rsidRPr="00D84B32">
        <w:rPr>
          <w:rFonts w:ascii="Arial" w:hAnsi="Arial" w:cs="Arial"/>
          <w:i/>
        </w:rPr>
        <w:t xml:space="preserve"> generò Ieconia e i suoi fratelli, al tempo della deportazione in Babilonia.</w:t>
      </w:r>
    </w:p>
    <w:p w14:paraId="56218AE4" w14:textId="4A578503" w:rsidR="00540870" w:rsidRDefault="00B94451" w:rsidP="00D84B32">
      <w:pPr>
        <w:spacing w:after="120"/>
        <w:jc w:val="both"/>
        <w:rPr>
          <w:rFonts w:ascii="Arial" w:hAnsi="Arial" w:cs="Arial"/>
        </w:rPr>
      </w:pPr>
      <w:r w:rsidRPr="00D84B32">
        <w:rPr>
          <w:rFonts w:ascii="Arial" w:hAnsi="Arial" w:cs="Arial"/>
          <w:i/>
        </w:rPr>
        <w:t>Dopo</w:t>
      </w:r>
      <w:r w:rsidR="00D84B32" w:rsidRPr="00D84B32">
        <w:rPr>
          <w:rFonts w:ascii="Arial" w:hAnsi="Arial" w:cs="Arial"/>
          <w:i/>
        </w:rPr>
        <w:t xml:space="preserve"> la deportazione in Babilonia, Ieconia generò Salatièl, Salatièl generò Zorobabele, </w:t>
      </w:r>
      <w:r w:rsidRPr="00D84B32">
        <w:rPr>
          <w:rFonts w:ascii="Arial" w:hAnsi="Arial" w:cs="Arial"/>
          <w:i/>
        </w:rPr>
        <w:t>Zorobabele</w:t>
      </w:r>
      <w:r w:rsidR="00D84B32" w:rsidRPr="00D84B32">
        <w:rPr>
          <w:rFonts w:ascii="Arial" w:hAnsi="Arial" w:cs="Arial"/>
          <w:i/>
        </w:rPr>
        <w:t xml:space="preserve"> generò Abiùd, Abiùd generò Eliachìm, Eliachìm generò Azor, </w:t>
      </w:r>
      <w:r w:rsidRPr="00D84B32">
        <w:rPr>
          <w:rFonts w:ascii="Arial" w:hAnsi="Arial" w:cs="Arial"/>
          <w:i/>
        </w:rPr>
        <w:t>Azor</w:t>
      </w:r>
      <w:r w:rsidR="00D84B32" w:rsidRPr="00D84B32">
        <w:rPr>
          <w:rFonts w:ascii="Arial" w:hAnsi="Arial" w:cs="Arial"/>
          <w:i/>
        </w:rPr>
        <w:t xml:space="preserve"> generò Sadoc, Sadoc generò Achim, Achim generò Eliùd, </w:t>
      </w:r>
      <w:r w:rsidRPr="00D84B32">
        <w:rPr>
          <w:rFonts w:ascii="Arial" w:hAnsi="Arial" w:cs="Arial"/>
          <w:i/>
        </w:rPr>
        <w:t>Eliùd</w:t>
      </w:r>
      <w:r w:rsidR="00D84B32" w:rsidRPr="00D84B32">
        <w:rPr>
          <w:rFonts w:ascii="Arial" w:hAnsi="Arial" w:cs="Arial"/>
          <w:i/>
        </w:rPr>
        <w:t xml:space="preserve"> generò Eleazar, Eleazar generò Mattan, Mattan generò Giacobbe, </w:t>
      </w:r>
      <w:bookmarkStart w:id="2" w:name="_Hlk168924365"/>
      <w:r w:rsidRPr="00D84B32">
        <w:rPr>
          <w:rFonts w:ascii="Arial" w:hAnsi="Arial" w:cs="Arial"/>
          <w:i/>
        </w:rPr>
        <w:t>Giacobbe</w:t>
      </w:r>
      <w:r w:rsidR="00D84B32" w:rsidRPr="00D84B32">
        <w:rPr>
          <w:rFonts w:ascii="Arial" w:hAnsi="Arial" w:cs="Arial"/>
          <w:i/>
        </w:rPr>
        <w:t xml:space="preserve"> generò Giuseppe, lo sposo di Maria, dalla quale è nato Gesù, chiamato Cristo.</w:t>
      </w:r>
      <w:r w:rsidR="00D3681A">
        <w:rPr>
          <w:rFonts w:ascii="Arial" w:hAnsi="Arial" w:cs="Arial"/>
          <w:i/>
        </w:rPr>
        <w:t xml:space="preserve"> </w:t>
      </w:r>
      <w:bookmarkEnd w:id="2"/>
      <w:r w:rsidRPr="00D84B32">
        <w:rPr>
          <w:rFonts w:ascii="Arial" w:hAnsi="Arial" w:cs="Arial"/>
          <w:i/>
        </w:rPr>
        <w:t>In</w:t>
      </w:r>
      <w:r w:rsidR="00D84B32" w:rsidRPr="00D84B32">
        <w:rPr>
          <w:rFonts w:ascii="Arial" w:hAnsi="Arial" w:cs="Arial"/>
          <w:i/>
        </w:rPr>
        <w:t xml:space="preserve"> tal modo, tutte le generazioni da Abramo a Davide sono quattordici, da Davide fino alla deportazione in Babilonia quattordici, dalla deportazione in Babilonia a Cristo quattordici.</w:t>
      </w:r>
      <w:r w:rsidR="00AC25E7" w:rsidRPr="00AC25E7">
        <w:rPr>
          <w:rFonts w:ascii="Arial" w:hAnsi="Arial" w:cs="Arial"/>
          <w:i/>
        </w:rPr>
        <w:t xml:space="preserve"> </w:t>
      </w:r>
      <w:r w:rsidR="00540870">
        <w:rPr>
          <w:rFonts w:ascii="Arial" w:hAnsi="Arial" w:cs="Arial"/>
        </w:rPr>
        <w:t xml:space="preserve">(Mt </w:t>
      </w:r>
      <w:r w:rsidR="00D84B32">
        <w:rPr>
          <w:rFonts w:ascii="Arial" w:hAnsi="Arial" w:cs="Arial"/>
        </w:rPr>
        <w:t>1</w:t>
      </w:r>
      <w:r w:rsidR="00C41A86">
        <w:rPr>
          <w:rFonts w:ascii="Arial" w:hAnsi="Arial" w:cs="Arial"/>
        </w:rPr>
        <w:t>,</w:t>
      </w:r>
      <w:r w:rsidR="00EB61F0">
        <w:rPr>
          <w:rFonts w:ascii="Arial" w:hAnsi="Arial" w:cs="Arial"/>
        </w:rPr>
        <w:t>1</w:t>
      </w:r>
      <w:r w:rsidR="00686E1E">
        <w:rPr>
          <w:rFonts w:ascii="Arial" w:hAnsi="Arial" w:cs="Arial"/>
        </w:rPr>
        <w:t>-</w:t>
      </w:r>
      <w:r w:rsidR="00EB61F0">
        <w:rPr>
          <w:rFonts w:ascii="Arial" w:hAnsi="Arial" w:cs="Arial"/>
        </w:rPr>
        <w:t>1</w:t>
      </w:r>
      <w:r w:rsidR="00D84B32">
        <w:rPr>
          <w:rFonts w:ascii="Arial" w:hAnsi="Arial" w:cs="Arial"/>
        </w:rPr>
        <w:t>5</w:t>
      </w:r>
      <w:r w:rsidR="002178D5">
        <w:rPr>
          <w:rFonts w:ascii="Arial" w:hAnsi="Arial" w:cs="Arial"/>
        </w:rPr>
        <w:t>)</w:t>
      </w:r>
      <w:bookmarkEnd w:id="1"/>
      <w:r w:rsidR="0067773A">
        <w:rPr>
          <w:rFonts w:ascii="Arial" w:hAnsi="Arial" w:cs="Arial"/>
        </w:rPr>
        <w:t>.</w:t>
      </w:r>
    </w:p>
    <w:p w14:paraId="5FDA4097" w14:textId="5C8C6FA7" w:rsidR="00540870" w:rsidRDefault="00D3681A" w:rsidP="00540870">
      <w:pPr>
        <w:spacing w:after="120"/>
        <w:jc w:val="both"/>
        <w:rPr>
          <w:rFonts w:ascii="Arial" w:hAnsi="Arial" w:cs="Arial"/>
        </w:rPr>
      </w:pPr>
      <w:r>
        <w:rPr>
          <w:rFonts w:ascii="Arial" w:hAnsi="Arial" w:cs="Arial"/>
        </w:rPr>
        <w:t>Ora è giusto che si dica una parola con chiarezza di Spirito Santo. Tutte le nazioni della terra giacciono sotto la pesante schiavitù della morte. Dio ha fatto ad Abramo un promessa: nella sua discendenza avrebbe benedetto un giorno tutte le nazioni della terra. Si badi bene: non per la tua discendenza, ma nella tua discendenza, cioè</w:t>
      </w:r>
      <w:r w:rsidR="006057B6">
        <w:rPr>
          <w:rFonts w:ascii="Arial" w:hAnsi="Arial" w:cs="Arial"/>
        </w:rPr>
        <w:t xml:space="preserve"> non</w:t>
      </w:r>
      <w:r>
        <w:rPr>
          <w:rFonts w:ascii="Arial" w:hAnsi="Arial" w:cs="Arial"/>
        </w:rPr>
        <w:t xml:space="preserve"> per Cristo, ma in </w:t>
      </w:r>
      <w:r w:rsidR="006057B6">
        <w:rPr>
          <w:rFonts w:ascii="Arial" w:hAnsi="Arial" w:cs="Arial"/>
        </w:rPr>
        <w:t>Cristo.</w:t>
      </w:r>
      <w:r>
        <w:rPr>
          <w:rFonts w:ascii="Arial" w:hAnsi="Arial" w:cs="Arial"/>
        </w:rPr>
        <w:t xml:space="preserve"> </w:t>
      </w:r>
    </w:p>
    <w:p w14:paraId="610F41CD" w14:textId="35065489" w:rsidR="00D3681A" w:rsidRPr="006057B6" w:rsidRDefault="00D3681A" w:rsidP="00D3681A">
      <w:pPr>
        <w:spacing w:after="120"/>
        <w:jc w:val="both"/>
        <w:rPr>
          <w:rFonts w:ascii="Arial" w:hAnsi="Arial"/>
          <w:lang w:val="la-Latn"/>
        </w:rPr>
      </w:pPr>
      <w:r w:rsidRPr="00131C16">
        <w:rPr>
          <w:rFonts w:ascii="Arial" w:hAnsi="Arial"/>
          <w:lang w:val="la-Latn"/>
        </w:rPr>
        <w:t xml:space="preserve">“Per memetipsum iuravi, dicit Dominus: quia fecisti hanc rem et non pepercisti filio tuo unigenito, benedicam tibi et multiplicabo semen tuum sicut stellas caeli et velut arenam, quae est in litore maris. Possidebit semen tuum portas inimicorum suorum, </w:t>
      </w:r>
      <w:r w:rsidRPr="00131C16">
        <w:rPr>
          <w:rFonts w:ascii="Arial" w:hAnsi="Arial"/>
          <w:b/>
          <w:bCs/>
          <w:lang w:val="la-Latn"/>
        </w:rPr>
        <w:t>et benedicentur in semine tuo omnes gentes terrae</w:t>
      </w:r>
      <w:r w:rsidRPr="00131C16">
        <w:rPr>
          <w:rFonts w:ascii="Arial" w:hAnsi="Arial"/>
          <w:lang w:val="la-Latn"/>
        </w:rPr>
        <w:t>,</w:t>
      </w:r>
      <w:r w:rsidRPr="00131C16">
        <w:rPr>
          <w:rFonts w:ascii="Arial" w:hAnsi="Arial"/>
          <w:b/>
          <w:bCs/>
          <w:lang w:val="la-Latn"/>
        </w:rPr>
        <w:t xml:space="preserve"> quia oboedisti voci meae”</w:t>
      </w:r>
      <w:r w:rsidRPr="006057B6">
        <w:rPr>
          <w:rFonts w:ascii="Arial" w:hAnsi="Arial"/>
          <w:lang w:val="la-Latn"/>
        </w:rPr>
        <w:t xml:space="preserve"> (Gem 22,16-18). </w:t>
      </w:r>
    </w:p>
    <w:p w14:paraId="52ECD30C" w14:textId="3315EB9E" w:rsidR="00070B15" w:rsidRPr="00E00502" w:rsidRDefault="00131C16" w:rsidP="00540870">
      <w:pPr>
        <w:spacing w:after="120"/>
        <w:jc w:val="both"/>
        <w:rPr>
          <w:rFonts w:ascii="Arial" w:hAnsi="Arial"/>
        </w:rPr>
      </w:pPr>
      <w:r w:rsidRPr="00131C16">
        <w:rPr>
          <w:rStyle w:val="text-to-speech"/>
          <w:rFonts w:ascii="Cambria" w:hAnsi="Cambria" w:cs="Cambria"/>
          <w:color w:val="111111"/>
        </w:rPr>
        <w:t>λέγων</w:t>
      </w:r>
      <w:r w:rsidRPr="006057B6">
        <w:rPr>
          <w:rStyle w:val="text-to-speech"/>
          <w:rFonts w:ascii="PT Serif" w:hAnsi="PT Serif"/>
          <w:color w:val="111111"/>
          <w:lang w:val="la-Latn"/>
        </w:rPr>
        <w:t xml:space="preserve"> </w:t>
      </w:r>
      <w:r w:rsidRPr="00131C16">
        <w:rPr>
          <w:rStyle w:val="text-to-speech"/>
          <w:rFonts w:ascii="Cambria" w:hAnsi="Cambria" w:cs="Cambria"/>
          <w:color w:val="111111"/>
        </w:rPr>
        <w:t>κατ</w:t>
      </w:r>
      <w:r w:rsidRPr="006057B6">
        <w:rPr>
          <w:rStyle w:val="text-to-speech"/>
          <w:rFonts w:ascii="PT Serif" w:hAnsi="PT Serif" w:cs="PT Serif"/>
          <w:color w:val="111111"/>
          <w:lang w:val="la-Latn"/>
        </w:rPr>
        <w:t>’</w:t>
      </w:r>
      <w:r w:rsidRPr="006057B6">
        <w:rPr>
          <w:rStyle w:val="text-to-speech"/>
          <w:rFonts w:ascii="PT Serif" w:hAnsi="PT Serif"/>
          <w:color w:val="111111"/>
          <w:lang w:val="la-Latn"/>
        </w:rPr>
        <w:t xml:space="preserve"> </w:t>
      </w:r>
      <w:r w:rsidRPr="00131C16">
        <w:rPr>
          <w:rStyle w:val="text-to-speech"/>
          <w:color w:val="111111"/>
        </w:rPr>
        <w:t>ἐ</w:t>
      </w:r>
      <w:r w:rsidRPr="00131C16">
        <w:rPr>
          <w:rStyle w:val="text-to-speech"/>
          <w:rFonts w:ascii="PT Serif" w:hAnsi="PT Serif" w:cs="PT Serif"/>
          <w:color w:val="111111"/>
        </w:rPr>
        <w:t>μ</w:t>
      </w:r>
      <w:r w:rsidRPr="00131C16">
        <w:rPr>
          <w:rStyle w:val="text-to-speech"/>
          <w:rFonts w:ascii="Cambria" w:hAnsi="Cambria" w:cs="Cambria"/>
          <w:color w:val="111111"/>
        </w:rPr>
        <w:t>αυτοῦ</w:t>
      </w:r>
      <w:r w:rsidRPr="006057B6">
        <w:rPr>
          <w:rStyle w:val="text-to-speech"/>
          <w:rFonts w:ascii="PT Serif" w:hAnsi="PT Serif"/>
          <w:color w:val="111111"/>
          <w:lang w:val="la-Latn"/>
        </w:rPr>
        <w:t xml:space="preserve"> </w:t>
      </w:r>
      <w:r w:rsidRPr="00131C16">
        <w:rPr>
          <w:rStyle w:val="text-to-speech"/>
          <w:color w:val="111111"/>
        </w:rPr>
        <w:t>ὤ</w:t>
      </w:r>
      <w:r w:rsidRPr="00131C16">
        <w:rPr>
          <w:rStyle w:val="text-to-speech"/>
          <w:rFonts w:ascii="PT Serif" w:hAnsi="PT Serif" w:cs="PT Serif"/>
          <w:color w:val="111111"/>
        </w:rPr>
        <w:t>μ</w:t>
      </w:r>
      <w:r w:rsidRPr="00131C16">
        <w:rPr>
          <w:rStyle w:val="text-to-speech"/>
          <w:rFonts w:ascii="Cambria" w:hAnsi="Cambria" w:cs="Cambria"/>
          <w:color w:val="111111"/>
        </w:rPr>
        <w:t>οσα</w:t>
      </w:r>
      <w:r w:rsidRPr="006057B6">
        <w:rPr>
          <w:rStyle w:val="text-to-speech"/>
          <w:rFonts w:ascii="PT Serif" w:hAnsi="PT Serif"/>
          <w:color w:val="111111"/>
          <w:lang w:val="la-Latn"/>
        </w:rPr>
        <w:t xml:space="preserve"> </w:t>
      </w:r>
      <w:r w:rsidRPr="00131C16">
        <w:rPr>
          <w:rStyle w:val="text-to-speech"/>
          <w:rFonts w:ascii="Cambria" w:hAnsi="Cambria" w:cs="Cambria"/>
          <w:color w:val="111111"/>
        </w:rPr>
        <w:t>λέγει</w:t>
      </w:r>
      <w:r w:rsidRPr="006057B6">
        <w:rPr>
          <w:rStyle w:val="text-to-speech"/>
          <w:rFonts w:ascii="PT Serif" w:hAnsi="PT Serif"/>
          <w:color w:val="111111"/>
          <w:lang w:val="la-Latn"/>
        </w:rPr>
        <w:t xml:space="preserve"> </w:t>
      </w:r>
      <w:r w:rsidRPr="00131C16">
        <w:rPr>
          <w:rStyle w:val="text-to-speech"/>
          <w:rFonts w:ascii="Cambria" w:hAnsi="Cambria" w:cs="Cambria"/>
          <w:color w:val="111111"/>
        </w:rPr>
        <w:t>κύριος</w:t>
      </w:r>
      <w:r w:rsidRPr="006057B6">
        <w:rPr>
          <w:rStyle w:val="text-to-speech"/>
          <w:rFonts w:ascii="PT Serif" w:hAnsi="PT Serif"/>
          <w:color w:val="111111"/>
          <w:lang w:val="la-Latn"/>
        </w:rPr>
        <w:t xml:space="preserve"> </w:t>
      </w:r>
      <w:r w:rsidRPr="00131C16">
        <w:rPr>
          <w:rStyle w:val="text-to-speech"/>
          <w:rFonts w:ascii="Cambria" w:hAnsi="Cambria" w:cs="Cambria"/>
          <w:color w:val="111111"/>
        </w:rPr>
        <w:t>οὗ</w:t>
      </w:r>
      <w:r w:rsidRPr="006057B6">
        <w:rPr>
          <w:rStyle w:val="text-to-speech"/>
          <w:rFonts w:ascii="PT Serif" w:hAnsi="PT Serif"/>
          <w:color w:val="111111"/>
          <w:lang w:val="la-Latn"/>
        </w:rPr>
        <w:t xml:space="preserve"> </w:t>
      </w:r>
      <w:r w:rsidRPr="00131C16">
        <w:rPr>
          <w:rStyle w:val="text-to-speech"/>
          <w:rFonts w:ascii="Cambria" w:hAnsi="Cambria" w:cs="Cambria"/>
          <w:color w:val="111111"/>
        </w:rPr>
        <w:t>εἵνεκεν</w:t>
      </w:r>
      <w:r w:rsidRPr="006057B6">
        <w:rPr>
          <w:rStyle w:val="text-to-speech"/>
          <w:rFonts w:ascii="PT Serif" w:hAnsi="PT Serif"/>
          <w:color w:val="111111"/>
          <w:lang w:val="la-Latn"/>
        </w:rPr>
        <w:t xml:space="preserve"> </w:t>
      </w:r>
      <w:r w:rsidRPr="00131C16">
        <w:rPr>
          <w:rStyle w:val="text-to-speech"/>
          <w:color w:val="111111"/>
        </w:rPr>
        <w:t>ἐ</w:t>
      </w:r>
      <w:r w:rsidRPr="00131C16">
        <w:rPr>
          <w:rStyle w:val="text-to-speech"/>
          <w:rFonts w:ascii="PT Serif" w:hAnsi="PT Serif" w:cs="PT Serif"/>
          <w:color w:val="111111"/>
        </w:rPr>
        <w:t>π</w:t>
      </w:r>
      <w:r w:rsidRPr="00131C16">
        <w:rPr>
          <w:rStyle w:val="text-to-speech"/>
          <w:rFonts w:ascii="Cambria" w:hAnsi="Cambria" w:cs="Cambria"/>
          <w:color w:val="111111"/>
        </w:rPr>
        <w:t>οίησας</w:t>
      </w:r>
      <w:r w:rsidRPr="006057B6">
        <w:rPr>
          <w:rStyle w:val="text-to-speech"/>
          <w:rFonts w:ascii="PT Serif" w:hAnsi="PT Serif"/>
          <w:color w:val="111111"/>
          <w:lang w:val="la-Latn"/>
        </w:rPr>
        <w:t xml:space="preserve"> </w:t>
      </w:r>
      <w:r w:rsidRPr="00131C16">
        <w:rPr>
          <w:rStyle w:val="text-to-speech"/>
          <w:rFonts w:ascii="Cambria" w:hAnsi="Cambria" w:cs="Cambria"/>
          <w:color w:val="111111"/>
        </w:rPr>
        <w:t>τὸ</w:t>
      </w:r>
      <w:r w:rsidRPr="006057B6">
        <w:rPr>
          <w:rStyle w:val="text-to-speech"/>
          <w:rFonts w:ascii="PT Serif" w:hAnsi="PT Serif"/>
          <w:color w:val="111111"/>
          <w:lang w:val="la-Latn"/>
        </w:rPr>
        <w:t xml:space="preserve"> </w:t>
      </w:r>
      <w:r w:rsidRPr="00131C16">
        <w:rPr>
          <w:rStyle w:val="text-to-speech"/>
          <w:color w:val="111111"/>
        </w:rPr>
        <w:t>ῥῆ</w:t>
      </w:r>
      <w:r w:rsidRPr="00131C16">
        <w:rPr>
          <w:rStyle w:val="text-to-speech"/>
          <w:rFonts w:ascii="PT Serif" w:hAnsi="PT Serif" w:cs="PT Serif"/>
          <w:color w:val="111111"/>
        </w:rPr>
        <w:t>μ</w:t>
      </w:r>
      <w:r w:rsidRPr="00131C16">
        <w:rPr>
          <w:rStyle w:val="text-to-speech"/>
          <w:rFonts w:ascii="Cambria" w:hAnsi="Cambria" w:cs="Cambria"/>
          <w:color w:val="111111"/>
        </w:rPr>
        <w:t>α</w:t>
      </w:r>
      <w:r w:rsidRPr="006057B6">
        <w:rPr>
          <w:rStyle w:val="text-to-speech"/>
          <w:rFonts w:ascii="PT Serif" w:hAnsi="PT Serif"/>
          <w:color w:val="111111"/>
          <w:lang w:val="la-Latn"/>
        </w:rPr>
        <w:t xml:space="preserve"> </w:t>
      </w:r>
      <w:r w:rsidRPr="00131C16">
        <w:rPr>
          <w:rStyle w:val="text-to-speech"/>
          <w:rFonts w:ascii="Cambria" w:hAnsi="Cambria" w:cs="Cambria"/>
          <w:color w:val="111111"/>
        </w:rPr>
        <w:t>τοῦτο</w:t>
      </w:r>
      <w:r w:rsidRPr="006057B6">
        <w:rPr>
          <w:rStyle w:val="text-to-speech"/>
          <w:rFonts w:ascii="PT Serif" w:hAnsi="PT Serif"/>
          <w:color w:val="111111"/>
          <w:lang w:val="la-Latn"/>
        </w:rPr>
        <w:t xml:space="preserve"> </w:t>
      </w:r>
      <w:r w:rsidRPr="00131C16">
        <w:rPr>
          <w:rStyle w:val="text-to-speech"/>
          <w:rFonts w:ascii="Cambria" w:hAnsi="Cambria" w:cs="Cambria"/>
          <w:color w:val="111111"/>
        </w:rPr>
        <w:t>καὶ</w:t>
      </w:r>
      <w:r w:rsidRPr="006057B6">
        <w:rPr>
          <w:rStyle w:val="text-to-speech"/>
          <w:rFonts w:ascii="PT Serif" w:hAnsi="PT Serif"/>
          <w:color w:val="111111"/>
          <w:lang w:val="la-Latn"/>
        </w:rPr>
        <w:t xml:space="preserve"> </w:t>
      </w:r>
      <w:r w:rsidRPr="00131C16">
        <w:rPr>
          <w:rStyle w:val="text-to-speech"/>
          <w:rFonts w:ascii="Cambria" w:hAnsi="Cambria" w:cs="Cambria"/>
          <w:color w:val="111111"/>
        </w:rPr>
        <w:t>οὐκ</w:t>
      </w:r>
      <w:r w:rsidRPr="006057B6">
        <w:rPr>
          <w:rStyle w:val="text-to-speech"/>
          <w:rFonts w:ascii="PT Serif" w:hAnsi="PT Serif"/>
          <w:color w:val="111111"/>
          <w:lang w:val="la-Latn"/>
        </w:rPr>
        <w:t xml:space="preserve"> </w:t>
      </w:r>
      <w:r w:rsidRPr="00131C16">
        <w:rPr>
          <w:rStyle w:val="text-to-speech"/>
          <w:color w:val="111111"/>
        </w:rPr>
        <w:t>ἐφείσω</w:t>
      </w:r>
      <w:r w:rsidRPr="006057B6">
        <w:rPr>
          <w:rStyle w:val="text-to-speech"/>
          <w:rFonts w:ascii="PT Serif" w:hAnsi="PT Serif"/>
          <w:color w:val="111111"/>
          <w:lang w:val="la-Latn"/>
        </w:rPr>
        <w:t xml:space="preserve"> </w:t>
      </w:r>
      <w:r w:rsidRPr="00131C16">
        <w:rPr>
          <w:rStyle w:val="text-to-speech"/>
          <w:rFonts w:ascii="Cambria" w:hAnsi="Cambria" w:cs="Cambria"/>
          <w:color w:val="111111"/>
        </w:rPr>
        <w:t>τοῦ</w:t>
      </w:r>
      <w:r w:rsidRPr="006057B6">
        <w:rPr>
          <w:rStyle w:val="text-to-speech"/>
          <w:rFonts w:ascii="PT Serif" w:hAnsi="PT Serif"/>
          <w:color w:val="111111"/>
          <w:lang w:val="la-Latn"/>
        </w:rPr>
        <w:t xml:space="preserve"> </w:t>
      </w:r>
      <w:r w:rsidRPr="00131C16">
        <w:rPr>
          <w:rStyle w:val="text-to-speech"/>
          <w:rFonts w:ascii="Cambria" w:hAnsi="Cambria" w:cs="Cambria"/>
          <w:color w:val="111111"/>
        </w:rPr>
        <w:t>υἱοῦ</w:t>
      </w:r>
      <w:r w:rsidRPr="006057B6">
        <w:rPr>
          <w:rStyle w:val="text-to-speech"/>
          <w:rFonts w:ascii="PT Serif" w:hAnsi="PT Serif"/>
          <w:color w:val="111111"/>
          <w:lang w:val="la-Latn"/>
        </w:rPr>
        <w:t xml:space="preserve"> </w:t>
      </w:r>
      <w:r w:rsidRPr="00131C16">
        <w:rPr>
          <w:rStyle w:val="text-to-speech"/>
          <w:rFonts w:ascii="Cambria" w:hAnsi="Cambria" w:cs="Cambria"/>
          <w:color w:val="111111"/>
        </w:rPr>
        <w:t>σου</w:t>
      </w:r>
      <w:r w:rsidRPr="006057B6">
        <w:rPr>
          <w:rStyle w:val="text-to-speech"/>
          <w:rFonts w:ascii="PT Serif" w:hAnsi="PT Serif"/>
          <w:color w:val="111111"/>
          <w:lang w:val="la-Latn"/>
        </w:rPr>
        <w:t xml:space="preserve"> </w:t>
      </w:r>
      <w:r w:rsidRPr="00131C16">
        <w:rPr>
          <w:rStyle w:val="text-to-speech"/>
          <w:rFonts w:ascii="Cambria" w:hAnsi="Cambria" w:cs="Cambria"/>
          <w:color w:val="111111"/>
        </w:rPr>
        <w:t>τοῦ</w:t>
      </w:r>
      <w:r w:rsidRPr="006057B6">
        <w:rPr>
          <w:rStyle w:val="text-to-speech"/>
          <w:rFonts w:ascii="PT Serif" w:hAnsi="PT Serif"/>
          <w:color w:val="111111"/>
          <w:lang w:val="la-Latn"/>
        </w:rPr>
        <w:t xml:space="preserve"> </w:t>
      </w:r>
      <w:r w:rsidRPr="00131C16">
        <w:rPr>
          <w:rStyle w:val="text-to-speech"/>
          <w:color w:val="111111"/>
        </w:rPr>
        <w:t>ἀγα</w:t>
      </w:r>
      <w:r w:rsidRPr="00131C16">
        <w:rPr>
          <w:rStyle w:val="text-to-speech"/>
          <w:rFonts w:ascii="PT Serif" w:hAnsi="PT Serif" w:cs="PT Serif"/>
          <w:color w:val="111111"/>
        </w:rPr>
        <w:t>π</w:t>
      </w:r>
      <w:r w:rsidRPr="00131C16">
        <w:rPr>
          <w:rStyle w:val="text-to-speech"/>
          <w:rFonts w:ascii="Cambria" w:hAnsi="Cambria" w:cs="Cambria"/>
          <w:color w:val="111111"/>
        </w:rPr>
        <w:t>ητοῦ</w:t>
      </w:r>
      <w:r w:rsidRPr="006057B6">
        <w:rPr>
          <w:rStyle w:val="text-to-speech"/>
          <w:rFonts w:ascii="PT Serif" w:hAnsi="PT Serif"/>
          <w:color w:val="111111"/>
          <w:lang w:val="la-Latn"/>
        </w:rPr>
        <w:t xml:space="preserve"> </w:t>
      </w:r>
      <w:r w:rsidRPr="00131C16">
        <w:rPr>
          <w:rStyle w:val="text-to-speech"/>
          <w:rFonts w:ascii="Cambria" w:hAnsi="Cambria" w:cs="Cambria"/>
          <w:color w:val="111111"/>
        </w:rPr>
        <w:t>δι</w:t>
      </w:r>
      <w:r w:rsidRPr="006057B6">
        <w:rPr>
          <w:rStyle w:val="text-to-speech"/>
          <w:rFonts w:ascii="PT Serif" w:hAnsi="PT Serif" w:cs="PT Serif"/>
          <w:color w:val="111111"/>
          <w:lang w:val="la-Latn"/>
        </w:rPr>
        <w:t>’</w:t>
      </w:r>
      <w:r w:rsidRPr="006057B6">
        <w:rPr>
          <w:rStyle w:val="text-to-speech"/>
          <w:rFonts w:ascii="PT Serif" w:hAnsi="PT Serif"/>
          <w:color w:val="111111"/>
          <w:lang w:val="la-Latn"/>
        </w:rPr>
        <w:t xml:space="preserve"> </w:t>
      </w:r>
      <w:r w:rsidRPr="00131C16">
        <w:rPr>
          <w:rStyle w:val="text-to-speech"/>
          <w:color w:val="111111"/>
        </w:rPr>
        <w:t>ἐ</w:t>
      </w:r>
      <w:r w:rsidRPr="00131C16">
        <w:rPr>
          <w:rStyle w:val="text-to-speech"/>
          <w:rFonts w:ascii="PT Serif" w:hAnsi="PT Serif" w:cs="PT Serif"/>
          <w:color w:val="111111"/>
        </w:rPr>
        <w:t>μ</w:t>
      </w:r>
      <w:r w:rsidRPr="00131C16">
        <w:rPr>
          <w:rStyle w:val="text-to-speech"/>
          <w:color w:val="111111"/>
        </w:rPr>
        <w:t>έ</w:t>
      </w:r>
      <w:r w:rsidRPr="006057B6">
        <w:rPr>
          <w:rStyle w:val="verse"/>
          <w:rFonts w:ascii="PT Serif" w:hAnsi="PT Serif"/>
          <w:color w:val="111111"/>
          <w:lang w:val="la-Latn"/>
        </w:rPr>
        <w:t> </w:t>
      </w:r>
      <w:r w:rsidRPr="00131C16">
        <w:rPr>
          <w:rStyle w:val="text-to-speech"/>
          <w:color w:val="111111"/>
        </w:rPr>
        <w:t>ἦ</w:t>
      </w:r>
      <w:r w:rsidRPr="006057B6">
        <w:rPr>
          <w:rStyle w:val="text-to-speech"/>
          <w:rFonts w:ascii="PT Serif" w:hAnsi="PT Serif"/>
          <w:color w:val="111111"/>
          <w:lang w:val="la-Latn"/>
        </w:rPr>
        <w:t xml:space="preserve"> </w:t>
      </w:r>
      <w:r w:rsidRPr="00131C16">
        <w:rPr>
          <w:rStyle w:val="text-to-speech"/>
          <w:rFonts w:ascii="PT Serif" w:hAnsi="PT Serif" w:cs="PT Serif"/>
          <w:color w:val="111111"/>
        </w:rPr>
        <w:t>μ</w:t>
      </w:r>
      <w:r w:rsidRPr="00131C16">
        <w:rPr>
          <w:rStyle w:val="text-to-speech"/>
          <w:color w:val="111111"/>
        </w:rPr>
        <w:t>ὴν</w:t>
      </w:r>
      <w:r w:rsidRPr="006057B6">
        <w:rPr>
          <w:rStyle w:val="text-to-speech"/>
          <w:rFonts w:ascii="PT Serif" w:hAnsi="PT Serif"/>
          <w:color w:val="111111"/>
          <w:lang w:val="la-Latn"/>
        </w:rPr>
        <w:t xml:space="preserve"> </w:t>
      </w:r>
      <w:r w:rsidRPr="00131C16">
        <w:rPr>
          <w:rStyle w:val="text-to-speech"/>
          <w:rFonts w:ascii="Cambria" w:hAnsi="Cambria" w:cs="Cambria"/>
          <w:color w:val="111111"/>
        </w:rPr>
        <w:t>εὐλογῶν</w:t>
      </w:r>
      <w:r w:rsidRPr="006057B6">
        <w:rPr>
          <w:rStyle w:val="text-to-speech"/>
          <w:rFonts w:ascii="PT Serif" w:hAnsi="PT Serif"/>
          <w:color w:val="111111"/>
          <w:lang w:val="la-Latn"/>
        </w:rPr>
        <w:t xml:space="preserve"> </w:t>
      </w:r>
      <w:r w:rsidRPr="00131C16">
        <w:rPr>
          <w:rStyle w:val="text-to-speech"/>
          <w:rFonts w:ascii="Cambria" w:hAnsi="Cambria" w:cs="Cambria"/>
          <w:color w:val="111111"/>
        </w:rPr>
        <w:t>εὐλογήσω</w:t>
      </w:r>
      <w:r w:rsidRPr="006057B6">
        <w:rPr>
          <w:rStyle w:val="text-to-speech"/>
          <w:rFonts w:ascii="PT Serif" w:hAnsi="PT Serif"/>
          <w:color w:val="111111"/>
          <w:lang w:val="la-Latn"/>
        </w:rPr>
        <w:t xml:space="preserve"> </w:t>
      </w:r>
      <w:r w:rsidRPr="00131C16">
        <w:rPr>
          <w:rStyle w:val="text-to-speech"/>
          <w:rFonts w:ascii="Cambria" w:hAnsi="Cambria" w:cs="Cambria"/>
          <w:color w:val="111111"/>
        </w:rPr>
        <w:t>σε</w:t>
      </w:r>
      <w:r w:rsidRPr="006057B6">
        <w:rPr>
          <w:rStyle w:val="text-to-speech"/>
          <w:rFonts w:ascii="PT Serif" w:hAnsi="PT Serif"/>
          <w:color w:val="111111"/>
          <w:lang w:val="la-Latn"/>
        </w:rPr>
        <w:t xml:space="preserve"> </w:t>
      </w:r>
      <w:r w:rsidRPr="00131C16">
        <w:rPr>
          <w:rStyle w:val="text-to-speech"/>
          <w:rFonts w:ascii="Cambria" w:hAnsi="Cambria" w:cs="Cambria"/>
          <w:color w:val="111111"/>
        </w:rPr>
        <w:t>καὶ</w:t>
      </w:r>
      <w:r w:rsidRPr="006057B6">
        <w:rPr>
          <w:rStyle w:val="text-to-speech"/>
          <w:rFonts w:ascii="PT Serif" w:hAnsi="PT Serif"/>
          <w:color w:val="111111"/>
          <w:lang w:val="la-Latn"/>
        </w:rPr>
        <w:t xml:space="preserve"> </w:t>
      </w:r>
      <w:r w:rsidRPr="00131C16">
        <w:rPr>
          <w:rStyle w:val="text-to-speech"/>
          <w:rFonts w:ascii="PT Serif" w:hAnsi="PT Serif" w:cs="PT Serif"/>
          <w:color w:val="111111"/>
        </w:rPr>
        <w:t>π</w:t>
      </w:r>
      <w:r w:rsidRPr="00131C16">
        <w:rPr>
          <w:rStyle w:val="text-to-speech"/>
          <w:rFonts w:ascii="Cambria" w:hAnsi="Cambria" w:cs="Cambria"/>
          <w:color w:val="111111"/>
        </w:rPr>
        <w:t>ληθύνων</w:t>
      </w:r>
      <w:r w:rsidRPr="006057B6">
        <w:rPr>
          <w:rStyle w:val="text-to-speech"/>
          <w:rFonts w:ascii="PT Serif" w:hAnsi="PT Serif"/>
          <w:color w:val="111111"/>
          <w:lang w:val="la-Latn"/>
        </w:rPr>
        <w:t xml:space="preserve"> </w:t>
      </w:r>
      <w:r w:rsidRPr="00131C16">
        <w:rPr>
          <w:rStyle w:val="text-to-speech"/>
          <w:rFonts w:ascii="PT Serif" w:hAnsi="PT Serif" w:cs="PT Serif"/>
          <w:color w:val="111111"/>
        </w:rPr>
        <w:t>π</w:t>
      </w:r>
      <w:r w:rsidRPr="00131C16">
        <w:rPr>
          <w:rStyle w:val="text-to-speech"/>
          <w:rFonts w:ascii="Cambria" w:hAnsi="Cambria" w:cs="Cambria"/>
          <w:color w:val="111111"/>
        </w:rPr>
        <w:t>ληθυνῶ</w:t>
      </w:r>
      <w:r w:rsidRPr="006057B6">
        <w:rPr>
          <w:rStyle w:val="text-to-speech"/>
          <w:rFonts w:ascii="PT Serif" w:hAnsi="PT Serif"/>
          <w:color w:val="111111"/>
          <w:lang w:val="la-Latn"/>
        </w:rPr>
        <w:t xml:space="preserve"> </w:t>
      </w:r>
      <w:r w:rsidRPr="00131C16">
        <w:rPr>
          <w:rStyle w:val="text-to-speech"/>
          <w:rFonts w:ascii="Cambria" w:hAnsi="Cambria" w:cs="Cambria"/>
          <w:color w:val="111111"/>
        </w:rPr>
        <w:t>τὸ</w:t>
      </w:r>
      <w:r w:rsidRPr="006057B6">
        <w:rPr>
          <w:rStyle w:val="text-to-speech"/>
          <w:rFonts w:ascii="PT Serif" w:hAnsi="PT Serif"/>
          <w:color w:val="111111"/>
          <w:lang w:val="la-Latn"/>
        </w:rPr>
        <w:t xml:space="preserve"> </w:t>
      </w:r>
      <w:r w:rsidRPr="00131C16">
        <w:rPr>
          <w:rStyle w:val="text-to-speech"/>
          <w:rFonts w:ascii="Cambria" w:hAnsi="Cambria" w:cs="Cambria"/>
          <w:color w:val="111111"/>
        </w:rPr>
        <w:t>σ</w:t>
      </w:r>
      <w:r w:rsidRPr="00131C16">
        <w:rPr>
          <w:rStyle w:val="text-to-speech"/>
          <w:rFonts w:ascii="PT Serif" w:hAnsi="PT Serif" w:cs="PT Serif"/>
          <w:color w:val="111111"/>
        </w:rPr>
        <w:t>π</w:t>
      </w:r>
      <w:r w:rsidRPr="00131C16">
        <w:rPr>
          <w:rStyle w:val="text-to-speech"/>
          <w:color w:val="111111"/>
        </w:rPr>
        <w:t>έρ</w:t>
      </w:r>
      <w:r w:rsidRPr="00131C16">
        <w:rPr>
          <w:rStyle w:val="text-to-speech"/>
          <w:rFonts w:ascii="PT Serif" w:hAnsi="PT Serif" w:cs="PT Serif"/>
          <w:color w:val="111111"/>
        </w:rPr>
        <w:t>μ</w:t>
      </w:r>
      <w:r w:rsidRPr="00131C16">
        <w:rPr>
          <w:rStyle w:val="text-to-speech"/>
          <w:rFonts w:ascii="Cambria" w:hAnsi="Cambria" w:cs="Cambria"/>
          <w:color w:val="111111"/>
        </w:rPr>
        <w:t>α</w:t>
      </w:r>
      <w:r w:rsidRPr="006057B6">
        <w:rPr>
          <w:rStyle w:val="text-to-speech"/>
          <w:rFonts w:ascii="PT Serif" w:hAnsi="PT Serif"/>
          <w:color w:val="111111"/>
          <w:lang w:val="la-Latn"/>
        </w:rPr>
        <w:t xml:space="preserve"> </w:t>
      </w:r>
      <w:r w:rsidRPr="00131C16">
        <w:rPr>
          <w:rStyle w:val="text-to-speech"/>
          <w:rFonts w:ascii="Cambria" w:hAnsi="Cambria" w:cs="Cambria"/>
          <w:color w:val="111111"/>
        </w:rPr>
        <w:t>σου</w:t>
      </w:r>
      <w:r w:rsidRPr="006057B6">
        <w:rPr>
          <w:rStyle w:val="text-to-speech"/>
          <w:rFonts w:ascii="PT Serif" w:hAnsi="PT Serif"/>
          <w:color w:val="111111"/>
          <w:lang w:val="la-Latn"/>
        </w:rPr>
        <w:t xml:space="preserve"> </w:t>
      </w:r>
      <w:r w:rsidRPr="00131C16">
        <w:rPr>
          <w:rStyle w:val="text-to-speech"/>
          <w:color w:val="111111"/>
        </w:rPr>
        <w:t>ὡς</w:t>
      </w:r>
      <w:r w:rsidRPr="006057B6">
        <w:rPr>
          <w:rStyle w:val="text-to-speech"/>
          <w:rFonts w:ascii="PT Serif" w:hAnsi="PT Serif"/>
          <w:color w:val="111111"/>
          <w:lang w:val="la-Latn"/>
        </w:rPr>
        <w:t xml:space="preserve"> </w:t>
      </w:r>
      <w:r w:rsidRPr="00131C16">
        <w:rPr>
          <w:rStyle w:val="text-to-speech"/>
          <w:rFonts w:ascii="Cambria" w:hAnsi="Cambria" w:cs="Cambria"/>
          <w:color w:val="111111"/>
        </w:rPr>
        <w:t>τοὺς</w:t>
      </w:r>
      <w:r w:rsidRPr="006057B6">
        <w:rPr>
          <w:rStyle w:val="text-to-speech"/>
          <w:rFonts w:ascii="PT Serif" w:hAnsi="PT Serif"/>
          <w:color w:val="111111"/>
          <w:lang w:val="la-Latn"/>
        </w:rPr>
        <w:t xml:space="preserve"> </w:t>
      </w:r>
      <w:r w:rsidRPr="00131C16">
        <w:rPr>
          <w:rStyle w:val="text-to-speech"/>
          <w:color w:val="111111"/>
        </w:rPr>
        <w:t>ἀστέρας</w:t>
      </w:r>
      <w:r w:rsidRPr="006057B6">
        <w:rPr>
          <w:rStyle w:val="text-to-speech"/>
          <w:rFonts w:ascii="PT Serif" w:hAnsi="PT Serif"/>
          <w:color w:val="111111"/>
          <w:lang w:val="la-Latn"/>
        </w:rPr>
        <w:t xml:space="preserve"> </w:t>
      </w:r>
      <w:r w:rsidRPr="00131C16">
        <w:rPr>
          <w:rStyle w:val="text-to-speech"/>
          <w:rFonts w:ascii="Cambria" w:hAnsi="Cambria" w:cs="Cambria"/>
          <w:color w:val="111111"/>
        </w:rPr>
        <w:t>τοῦ</w:t>
      </w:r>
      <w:r w:rsidRPr="006057B6">
        <w:rPr>
          <w:rStyle w:val="text-to-speech"/>
          <w:rFonts w:ascii="PT Serif" w:hAnsi="PT Serif"/>
          <w:color w:val="111111"/>
          <w:lang w:val="la-Latn"/>
        </w:rPr>
        <w:t xml:space="preserve"> </w:t>
      </w:r>
      <w:r w:rsidRPr="00131C16">
        <w:rPr>
          <w:rStyle w:val="text-to-speech"/>
          <w:rFonts w:ascii="Cambria" w:hAnsi="Cambria" w:cs="Cambria"/>
          <w:color w:val="111111"/>
        </w:rPr>
        <w:t>οὐρανοῦ</w:t>
      </w:r>
      <w:r w:rsidRPr="006057B6">
        <w:rPr>
          <w:rStyle w:val="text-to-speech"/>
          <w:rFonts w:ascii="PT Serif" w:hAnsi="PT Serif"/>
          <w:color w:val="111111"/>
          <w:lang w:val="la-Latn"/>
        </w:rPr>
        <w:t xml:space="preserve"> </w:t>
      </w:r>
      <w:r w:rsidRPr="00131C16">
        <w:rPr>
          <w:rStyle w:val="text-to-speech"/>
          <w:rFonts w:ascii="Cambria" w:hAnsi="Cambria" w:cs="Cambria"/>
          <w:color w:val="111111"/>
        </w:rPr>
        <w:t>καὶ</w:t>
      </w:r>
      <w:r w:rsidRPr="006057B6">
        <w:rPr>
          <w:rStyle w:val="text-to-speech"/>
          <w:rFonts w:ascii="PT Serif" w:hAnsi="PT Serif"/>
          <w:color w:val="111111"/>
          <w:lang w:val="la-Latn"/>
        </w:rPr>
        <w:t xml:space="preserve"> </w:t>
      </w:r>
      <w:r w:rsidRPr="00131C16">
        <w:rPr>
          <w:rStyle w:val="text-to-speech"/>
          <w:color w:val="111111"/>
        </w:rPr>
        <w:t>ὡς</w:t>
      </w:r>
      <w:r w:rsidRPr="006057B6">
        <w:rPr>
          <w:rStyle w:val="text-to-speech"/>
          <w:rFonts w:ascii="PT Serif" w:hAnsi="PT Serif"/>
          <w:color w:val="111111"/>
          <w:lang w:val="la-Latn"/>
        </w:rPr>
        <w:t xml:space="preserve"> </w:t>
      </w:r>
      <w:r w:rsidRPr="00131C16">
        <w:rPr>
          <w:rStyle w:val="text-to-speech"/>
          <w:rFonts w:ascii="Cambria" w:hAnsi="Cambria" w:cs="Cambria"/>
          <w:color w:val="111111"/>
        </w:rPr>
        <w:t>τὴν</w:t>
      </w:r>
      <w:r w:rsidRPr="006057B6">
        <w:rPr>
          <w:rStyle w:val="text-to-speech"/>
          <w:rFonts w:ascii="PT Serif" w:hAnsi="PT Serif"/>
          <w:color w:val="111111"/>
          <w:lang w:val="la-Latn"/>
        </w:rPr>
        <w:t xml:space="preserve"> </w:t>
      </w:r>
      <w:r w:rsidRPr="00131C16">
        <w:rPr>
          <w:rStyle w:val="text-to-speech"/>
          <w:color w:val="111111"/>
        </w:rPr>
        <w:t>ἄ</w:t>
      </w:r>
      <w:r w:rsidRPr="00131C16">
        <w:rPr>
          <w:rStyle w:val="text-to-speech"/>
          <w:rFonts w:ascii="PT Serif" w:hAnsi="PT Serif" w:cs="PT Serif"/>
          <w:color w:val="111111"/>
        </w:rPr>
        <w:t>μμ</w:t>
      </w:r>
      <w:r w:rsidRPr="00131C16">
        <w:rPr>
          <w:rStyle w:val="text-to-speech"/>
          <w:rFonts w:ascii="Cambria" w:hAnsi="Cambria" w:cs="Cambria"/>
          <w:color w:val="111111"/>
        </w:rPr>
        <w:t>ον</w:t>
      </w:r>
      <w:r w:rsidRPr="006057B6">
        <w:rPr>
          <w:rStyle w:val="text-to-speech"/>
          <w:rFonts w:ascii="PT Serif" w:hAnsi="PT Serif"/>
          <w:color w:val="111111"/>
          <w:lang w:val="la-Latn"/>
        </w:rPr>
        <w:t xml:space="preserve"> </w:t>
      </w:r>
      <w:r w:rsidRPr="00131C16">
        <w:rPr>
          <w:rStyle w:val="text-to-speech"/>
          <w:rFonts w:ascii="Cambria" w:hAnsi="Cambria" w:cs="Cambria"/>
          <w:color w:val="111111"/>
        </w:rPr>
        <w:t>τὴν</w:t>
      </w:r>
      <w:r w:rsidRPr="006057B6">
        <w:rPr>
          <w:rStyle w:val="text-to-speech"/>
          <w:rFonts w:ascii="PT Serif" w:hAnsi="PT Serif"/>
          <w:color w:val="111111"/>
          <w:lang w:val="la-Latn"/>
        </w:rPr>
        <w:t xml:space="preserve"> </w:t>
      </w:r>
      <w:r w:rsidRPr="00131C16">
        <w:rPr>
          <w:rStyle w:val="text-to-speech"/>
          <w:rFonts w:ascii="PT Serif" w:hAnsi="PT Serif" w:cs="PT Serif"/>
          <w:color w:val="111111"/>
        </w:rPr>
        <w:t>π</w:t>
      </w:r>
      <w:r w:rsidRPr="00131C16">
        <w:rPr>
          <w:rStyle w:val="text-to-speech"/>
          <w:rFonts w:ascii="Cambria" w:hAnsi="Cambria" w:cs="Cambria"/>
          <w:color w:val="111111"/>
        </w:rPr>
        <w:t>αρὰ</w:t>
      </w:r>
      <w:r w:rsidRPr="006057B6">
        <w:rPr>
          <w:rStyle w:val="text-to-speech"/>
          <w:rFonts w:ascii="PT Serif" w:hAnsi="PT Serif"/>
          <w:color w:val="111111"/>
          <w:lang w:val="la-Latn"/>
        </w:rPr>
        <w:t xml:space="preserve"> </w:t>
      </w:r>
      <w:r w:rsidRPr="00131C16">
        <w:rPr>
          <w:rStyle w:val="text-to-speech"/>
          <w:rFonts w:ascii="Cambria" w:hAnsi="Cambria" w:cs="Cambria"/>
          <w:color w:val="111111"/>
        </w:rPr>
        <w:t>τὸ</w:t>
      </w:r>
      <w:r w:rsidRPr="006057B6">
        <w:rPr>
          <w:rStyle w:val="text-to-speech"/>
          <w:rFonts w:ascii="PT Serif" w:hAnsi="PT Serif"/>
          <w:color w:val="111111"/>
          <w:lang w:val="la-Latn"/>
        </w:rPr>
        <w:t xml:space="preserve"> </w:t>
      </w:r>
      <w:r w:rsidRPr="00131C16">
        <w:rPr>
          <w:rStyle w:val="text-to-speech"/>
          <w:rFonts w:ascii="Cambria" w:hAnsi="Cambria" w:cs="Cambria"/>
          <w:color w:val="111111"/>
        </w:rPr>
        <w:t>χεῖλος</w:t>
      </w:r>
      <w:r w:rsidRPr="006057B6">
        <w:rPr>
          <w:rStyle w:val="text-to-speech"/>
          <w:rFonts w:ascii="PT Serif" w:hAnsi="PT Serif"/>
          <w:color w:val="111111"/>
          <w:lang w:val="la-Latn"/>
        </w:rPr>
        <w:t xml:space="preserve"> </w:t>
      </w:r>
      <w:r w:rsidRPr="00131C16">
        <w:rPr>
          <w:rStyle w:val="text-to-speech"/>
          <w:rFonts w:ascii="Cambria" w:hAnsi="Cambria" w:cs="Cambria"/>
          <w:color w:val="111111"/>
        </w:rPr>
        <w:t>τῆς</w:t>
      </w:r>
      <w:r w:rsidRPr="006057B6">
        <w:rPr>
          <w:rStyle w:val="text-to-speech"/>
          <w:rFonts w:ascii="PT Serif" w:hAnsi="PT Serif"/>
          <w:color w:val="111111"/>
          <w:lang w:val="la-Latn"/>
        </w:rPr>
        <w:t xml:space="preserve"> </w:t>
      </w:r>
      <w:r w:rsidRPr="00131C16">
        <w:rPr>
          <w:rStyle w:val="text-to-speech"/>
          <w:rFonts w:ascii="Cambria" w:hAnsi="Cambria" w:cs="Cambria"/>
          <w:color w:val="111111"/>
        </w:rPr>
        <w:t>θαλάσσης</w:t>
      </w:r>
      <w:r w:rsidRPr="006057B6">
        <w:rPr>
          <w:rStyle w:val="text-to-speech"/>
          <w:rFonts w:ascii="PT Serif" w:hAnsi="PT Serif"/>
          <w:color w:val="111111"/>
          <w:lang w:val="la-Latn"/>
        </w:rPr>
        <w:t xml:space="preserve"> </w:t>
      </w:r>
      <w:r w:rsidRPr="00131C16">
        <w:rPr>
          <w:rStyle w:val="text-to-speech"/>
          <w:rFonts w:ascii="Cambria" w:hAnsi="Cambria" w:cs="Cambria"/>
          <w:color w:val="111111"/>
        </w:rPr>
        <w:t>καὶ</w:t>
      </w:r>
      <w:r w:rsidRPr="006057B6">
        <w:rPr>
          <w:rStyle w:val="text-to-speech"/>
          <w:rFonts w:ascii="PT Serif" w:hAnsi="PT Serif"/>
          <w:color w:val="111111"/>
          <w:lang w:val="la-Latn"/>
        </w:rPr>
        <w:t xml:space="preserve"> </w:t>
      </w:r>
      <w:r w:rsidRPr="00131C16">
        <w:rPr>
          <w:rStyle w:val="text-to-speech"/>
          <w:rFonts w:ascii="Cambria" w:hAnsi="Cambria" w:cs="Cambria"/>
          <w:color w:val="111111"/>
        </w:rPr>
        <w:t>κληρονο</w:t>
      </w:r>
      <w:r w:rsidRPr="00131C16">
        <w:rPr>
          <w:rStyle w:val="text-to-speech"/>
          <w:rFonts w:ascii="PT Serif" w:hAnsi="PT Serif" w:cs="PT Serif"/>
          <w:color w:val="111111"/>
        </w:rPr>
        <w:t>μ</w:t>
      </w:r>
      <w:r w:rsidRPr="00131C16">
        <w:rPr>
          <w:rStyle w:val="text-to-speech"/>
          <w:color w:val="111111"/>
        </w:rPr>
        <w:t>ήσει</w:t>
      </w:r>
      <w:r w:rsidRPr="006057B6">
        <w:rPr>
          <w:rStyle w:val="text-to-speech"/>
          <w:rFonts w:ascii="PT Serif" w:hAnsi="PT Serif"/>
          <w:color w:val="111111"/>
          <w:lang w:val="la-Latn"/>
        </w:rPr>
        <w:t xml:space="preserve"> </w:t>
      </w:r>
      <w:r w:rsidRPr="00131C16">
        <w:rPr>
          <w:rStyle w:val="text-to-speech"/>
          <w:rFonts w:ascii="Cambria" w:hAnsi="Cambria" w:cs="Cambria"/>
          <w:color w:val="111111"/>
        </w:rPr>
        <w:t>τὸ</w:t>
      </w:r>
      <w:r w:rsidRPr="006057B6">
        <w:rPr>
          <w:rStyle w:val="text-to-speech"/>
          <w:rFonts w:ascii="PT Serif" w:hAnsi="PT Serif"/>
          <w:color w:val="111111"/>
          <w:lang w:val="la-Latn"/>
        </w:rPr>
        <w:t xml:space="preserve"> </w:t>
      </w:r>
      <w:r w:rsidRPr="00131C16">
        <w:rPr>
          <w:rStyle w:val="text-to-speech"/>
          <w:rFonts w:ascii="Cambria" w:hAnsi="Cambria" w:cs="Cambria"/>
          <w:color w:val="111111"/>
        </w:rPr>
        <w:t>σ</w:t>
      </w:r>
      <w:r w:rsidRPr="00131C16">
        <w:rPr>
          <w:rStyle w:val="text-to-speech"/>
          <w:rFonts w:ascii="PT Serif" w:hAnsi="PT Serif" w:cs="PT Serif"/>
          <w:color w:val="111111"/>
        </w:rPr>
        <w:t>π</w:t>
      </w:r>
      <w:r w:rsidRPr="00131C16">
        <w:rPr>
          <w:rStyle w:val="text-to-speech"/>
          <w:color w:val="111111"/>
        </w:rPr>
        <w:t>έρ</w:t>
      </w:r>
      <w:r w:rsidRPr="00131C16">
        <w:rPr>
          <w:rStyle w:val="text-to-speech"/>
          <w:rFonts w:ascii="PT Serif" w:hAnsi="PT Serif" w:cs="PT Serif"/>
          <w:color w:val="111111"/>
        </w:rPr>
        <w:t>μ</w:t>
      </w:r>
      <w:r w:rsidRPr="00131C16">
        <w:rPr>
          <w:rStyle w:val="text-to-speech"/>
          <w:rFonts w:ascii="Cambria" w:hAnsi="Cambria" w:cs="Cambria"/>
          <w:color w:val="111111"/>
        </w:rPr>
        <w:t>α</w:t>
      </w:r>
      <w:r w:rsidRPr="006057B6">
        <w:rPr>
          <w:rStyle w:val="text-to-speech"/>
          <w:rFonts w:ascii="PT Serif" w:hAnsi="PT Serif"/>
          <w:color w:val="111111"/>
          <w:lang w:val="la-Latn"/>
        </w:rPr>
        <w:t xml:space="preserve"> </w:t>
      </w:r>
      <w:r w:rsidRPr="00131C16">
        <w:rPr>
          <w:rStyle w:val="text-to-speech"/>
          <w:rFonts w:ascii="Cambria" w:hAnsi="Cambria" w:cs="Cambria"/>
          <w:color w:val="111111"/>
        </w:rPr>
        <w:t>σου</w:t>
      </w:r>
      <w:r w:rsidRPr="006057B6">
        <w:rPr>
          <w:rStyle w:val="text-to-speech"/>
          <w:rFonts w:ascii="PT Serif" w:hAnsi="PT Serif"/>
          <w:color w:val="111111"/>
          <w:lang w:val="la-Latn"/>
        </w:rPr>
        <w:t xml:space="preserve"> </w:t>
      </w:r>
      <w:r w:rsidRPr="00131C16">
        <w:rPr>
          <w:rStyle w:val="text-to-speech"/>
          <w:rFonts w:ascii="Cambria" w:hAnsi="Cambria" w:cs="Cambria"/>
          <w:color w:val="111111"/>
        </w:rPr>
        <w:t>τὰς</w:t>
      </w:r>
      <w:r w:rsidRPr="006057B6">
        <w:rPr>
          <w:rStyle w:val="text-to-speech"/>
          <w:rFonts w:ascii="PT Serif" w:hAnsi="PT Serif"/>
          <w:color w:val="111111"/>
          <w:lang w:val="la-Latn"/>
        </w:rPr>
        <w:t xml:space="preserve"> </w:t>
      </w:r>
      <w:r w:rsidRPr="00131C16">
        <w:rPr>
          <w:rStyle w:val="text-to-speech"/>
          <w:rFonts w:ascii="PT Serif" w:hAnsi="PT Serif" w:cs="PT Serif"/>
          <w:color w:val="111111"/>
        </w:rPr>
        <w:t>π</w:t>
      </w:r>
      <w:r w:rsidRPr="00131C16">
        <w:rPr>
          <w:rStyle w:val="text-to-speech"/>
          <w:color w:val="111111"/>
        </w:rPr>
        <w:t>όλεις</w:t>
      </w:r>
      <w:r w:rsidRPr="006057B6">
        <w:rPr>
          <w:rStyle w:val="text-to-speech"/>
          <w:rFonts w:ascii="PT Serif" w:hAnsi="PT Serif"/>
          <w:color w:val="111111"/>
          <w:lang w:val="la-Latn"/>
        </w:rPr>
        <w:t xml:space="preserve"> </w:t>
      </w:r>
      <w:r w:rsidRPr="00131C16">
        <w:rPr>
          <w:rStyle w:val="text-to-speech"/>
          <w:rFonts w:ascii="Cambria" w:hAnsi="Cambria" w:cs="Cambria"/>
          <w:color w:val="111111"/>
        </w:rPr>
        <w:t>τῶν</w:t>
      </w:r>
      <w:r w:rsidRPr="006057B6">
        <w:rPr>
          <w:rStyle w:val="text-to-speech"/>
          <w:rFonts w:ascii="PT Serif" w:hAnsi="PT Serif"/>
          <w:color w:val="111111"/>
          <w:lang w:val="la-Latn"/>
        </w:rPr>
        <w:t xml:space="preserve"> </w:t>
      </w:r>
      <w:r w:rsidRPr="00131C16">
        <w:rPr>
          <w:rStyle w:val="text-to-speech"/>
          <w:color w:val="111111"/>
        </w:rPr>
        <w:t>ὑ</w:t>
      </w:r>
      <w:r w:rsidRPr="00131C16">
        <w:rPr>
          <w:rStyle w:val="text-to-speech"/>
          <w:rFonts w:ascii="PT Serif" w:hAnsi="PT Serif" w:cs="PT Serif"/>
          <w:color w:val="111111"/>
        </w:rPr>
        <w:t>π</w:t>
      </w:r>
      <w:r w:rsidRPr="00131C16">
        <w:rPr>
          <w:rStyle w:val="text-to-speech"/>
          <w:rFonts w:ascii="Cambria" w:hAnsi="Cambria" w:cs="Cambria"/>
          <w:color w:val="111111"/>
        </w:rPr>
        <w:t>εναντίων</w:t>
      </w:r>
      <w:r w:rsidRPr="006057B6">
        <w:rPr>
          <w:rStyle w:val="verse"/>
          <w:rFonts w:ascii="PT Serif" w:hAnsi="PT Serif"/>
          <w:color w:val="111111"/>
          <w:lang w:val="la-Latn"/>
        </w:rPr>
        <w:t> </w:t>
      </w:r>
      <w:r w:rsidRPr="00131C16">
        <w:rPr>
          <w:rStyle w:val="text-to-speech"/>
          <w:rFonts w:ascii="Cambria" w:hAnsi="Cambria" w:cs="Cambria"/>
          <w:b/>
          <w:bCs/>
          <w:color w:val="111111"/>
        </w:rPr>
        <w:t>καὶ</w:t>
      </w:r>
      <w:r w:rsidRPr="006057B6">
        <w:rPr>
          <w:rStyle w:val="text-to-speech"/>
          <w:rFonts w:ascii="PT Serif" w:hAnsi="PT Serif"/>
          <w:b/>
          <w:bCs/>
          <w:color w:val="111111"/>
          <w:lang w:val="la-Latn"/>
        </w:rPr>
        <w:t xml:space="preserve"> </w:t>
      </w:r>
      <w:r w:rsidRPr="00131C16">
        <w:rPr>
          <w:rStyle w:val="text-to-speech"/>
          <w:b/>
          <w:bCs/>
          <w:color w:val="111111"/>
        </w:rPr>
        <w:t>ἐνευλογηθήσονται</w:t>
      </w:r>
      <w:r w:rsidRPr="006057B6">
        <w:rPr>
          <w:rStyle w:val="text-to-speech"/>
          <w:rFonts w:ascii="PT Serif" w:hAnsi="PT Serif"/>
          <w:b/>
          <w:bCs/>
          <w:color w:val="111111"/>
          <w:lang w:val="la-Latn"/>
        </w:rPr>
        <w:t xml:space="preserve"> </w:t>
      </w:r>
      <w:r w:rsidRPr="00131C16">
        <w:rPr>
          <w:rStyle w:val="text-to-speech"/>
          <w:b/>
          <w:bCs/>
          <w:color w:val="111111"/>
        </w:rPr>
        <w:t>ἐν</w:t>
      </w:r>
      <w:r w:rsidRPr="006057B6">
        <w:rPr>
          <w:rStyle w:val="text-to-speech"/>
          <w:rFonts w:ascii="PT Serif" w:hAnsi="PT Serif"/>
          <w:b/>
          <w:bCs/>
          <w:color w:val="111111"/>
          <w:lang w:val="la-Latn"/>
        </w:rPr>
        <w:t xml:space="preserve"> </w:t>
      </w:r>
      <w:r w:rsidRPr="00131C16">
        <w:rPr>
          <w:rStyle w:val="text-to-speech"/>
          <w:rFonts w:ascii="Cambria" w:hAnsi="Cambria" w:cs="Cambria"/>
          <w:b/>
          <w:bCs/>
          <w:color w:val="111111"/>
        </w:rPr>
        <w:t>τῷ</w:t>
      </w:r>
      <w:r w:rsidRPr="006057B6">
        <w:rPr>
          <w:rStyle w:val="text-to-speech"/>
          <w:rFonts w:ascii="PT Serif" w:hAnsi="PT Serif"/>
          <w:b/>
          <w:bCs/>
          <w:color w:val="111111"/>
          <w:lang w:val="la-Latn"/>
        </w:rPr>
        <w:t xml:space="preserve"> </w:t>
      </w:r>
      <w:r w:rsidRPr="00131C16">
        <w:rPr>
          <w:rStyle w:val="text-to-speech"/>
          <w:rFonts w:ascii="Cambria" w:hAnsi="Cambria" w:cs="Cambria"/>
          <w:b/>
          <w:bCs/>
          <w:color w:val="111111"/>
        </w:rPr>
        <w:t>σ</w:t>
      </w:r>
      <w:r w:rsidRPr="00131C16">
        <w:rPr>
          <w:rStyle w:val="text-to-speech"/>
          <w:rFonts w:ascii="PT Serif" w:hAnsi="PT Serif" w:cs="PT Serif"/>
          <w:b/>
          <w:bCs/>
          <w:color w:val="111111"/>
        </w:rPr>
        <w:t>π</w:t>
      </w:r>
      <w:r w:rsidRPr="00131C16">
        <w:rPr>
          <w:rStyle w:val="text-to-speech"/>
          <w:b/>
          <w:bCs/>
          <w:color w:val="111111"/>
        </w:rPr>
        <w:t>έρ</w:t>
      </w:r>
      <w:r w:rsidRPr="00131C16">
        <w:rPr>
          <w:rStyle w:val="text-to-speech"/>
          <w:rFonts w:ascii="PT Serif" w:hAnsi="PT Serif" w:cs="PT Serif"/>
          <w:b/>
          <w:bCs/>
          <w:color w:val="111111"/>
        </w:rPr>
        <w:t>μ</w:t>
      </w:r>
      <w:r w:rsidRPr="00131C16">
        <w:rPr>
          <w:rStyle w:val="text-to-speech"/>
          <w:rFonts w:ascii="Cambria" w:hAnsi="Cambria" w:cs="Cambria"/>
          <w:b/>
          <w:bCs/>
          <w:color w:val="111111"/>
        </w:rPr>
        <w:t>ατί</w:t>
      </w:r>
      <w:r w:rsidRPr="006057B6">
        <w:rPr>
          <w:rStyle w:val="text-to-speech"/>
          <w:rFonts w:ascii="PT Serif" w:hAnsi="PT Serif"/>
          <w:b/>
          <w:bCs/>
          <w:color w:val="111111"/>
          <w:lang w:val="la-Latn"/>
        </w:rPr>
        <w:t xml:space="preserve"> </w:t>
      </w:r>
      <w:r w:rsidRPr="00131C16">
        <w:rPr>
          <w:rStyle w:val="text-to-speech"/>
          <w:rFonts w:ascii="Cambria" w:hAnsi="Cambria" w:cs="Cambria"/>
          <w:b/>
          <w:bCs/>
          <w:color w:val="111111"/>
        </w:rPr>
        <w:t>σου</w:t>
      </w:r>
      <w:r w:rsidRPr="006057B6">
        <w:rPr>
          <w:rStyle w:val="text-to-speech"/>
          <w:rFonts w:ascii="PT Serif" w:hAnsi="PT Serif"/>
          <w:b/>
          <w:bCs/>
          <w:color w:val="111111"/>
          <w:lang w:val="la-Latn"/>
        </w:rPr>
        <w:t xml:space="preserve"> </w:t>
      </w:r>
      <w:r w:rsidRPr="00131C16">
        <w:rPr>
          <w:rStyle w:val="text-to-speech"/>
          <w:rFonts w:ascii="PT Serif" w:hAnsi="PT Serif" w:cs="PT Serif"/>
          <w:b/>
          <w:bCs/>
          <w:color w:val="111111"/>
        </w:rPr>
        <w:t>π</w:t>
      </w:r>
      <w:r w:rsidRPr="00131C16">
        <w:rPr>
          <w:rStyle w:val="text-to-speech"/>
          <w:b/>
          <w:bCs/>
          <w:color w:val="111111"/>
        </w:rPr>
        <w:t>άντα</w:t>
      </w:r>
      <w:r w:rsidRPr="006057B6">
        <w:rPr>
          <w:rStyle w:val="text-to-speech"/>
          <w:rFonts w:ascii="PT Serif" w:hAnsi="PT Serif"/>
          <w:b/>
          <w:bCs/>
          <w:color w:val="111111"/>
          <w:lang w:val="la-Latn"/>
        </w:rPr>
        <w:t xml:space="preserve"> </w:t>
      </w:r>
      <w:r w:rsidRPr="00131C16">
        <w:rPr>
          <w:rStyle w:val="text-to-speech"/>
          <w:rFonts w:ascii="Cambria" w:hAnsi="Cambria" w:cs="Cambria"/>
          <w:b/>
          <w:bCs/>
          <w:color w:val="111111"/>
        </w:rPr>
        <w:t>τὰ</w:t>
      </w:r>
      <w:r w:rsidRPr="006057B6">
        <w:rPr>
          <w:rStyle w:val="text-to-speech"/>
          <w:rFonts w:ascii="PT Serif" w:hAnsi="PT Serif"/>
          <w:b/>
          <w:bCs/>
          <w:color w:val="111111"/>
          <w:lang w:val="la-Latn"/>
        </w:rPr>
        <w:t xml:space="preserve"> </w:t>
      </w:r>
      <w:r w:rsidRPr="00131C16">
        <w:rPr>
          <w:rStyle w:val="text-to-speech"/>
          <w:b/>
          <w:bCs/>
          <w:color w:val="111111"/>
        </w:rPr>
        <w:t>ἔθνη</w:t>
      </w:r>
      <w:r w:rsidRPr="006057B6">
        <w:rPr>
          <w:rStyle w:val="text-to-speech"/>
          <w:rFonts w:ascii="PT Serif" w:hAnsi="PT Serif"/>
          <w:b/>
          <w:bCs/>
          <w:color w:val="111111"/>
          <w:lang w:val="la-Latn"/>
        </w:rPr>
        <w:t xml:space="preserve"> </w:t>
      </w:r>
      <w:r w:rsidRPr="00131C16">
        <w:rPr>
          <w:rStyle w:val="text-to-speech"/>
          <w:rFonts w:ascii="Cambria" w:hAnsi="Cambria" w:cs="Cambria"/>
          <w:b/>
          <w:bCs/>
          <w:color w:val="111111"/>
        </w:rPr>
        <w:t>τῆς</w:t>
      </w:r>
      <w:r w:rsidRPr="006057B6">
        <w:rPr>
          <w:rStyle w:val="text-to-speech"/>
          <w:rFonts w:ascii="PT Serif" w:hAnsi="PT Serif"/>
          <w:b/>
          <w:bCs/>
          <w:color w:val="111111"/>
          <w:lang w:val="la-Latn"/>
        </w:rPr>
        <w:t xml:space="preserve"> </w:t>
      </w:r>
      <w:r w:rsidRPr="00131C16">
        <w:rPr>
          <w:rStyle w:val="text-to-speech"/>
          <w:rFonts w:ascii="Cambria" w:hAnsi="Cambria" w:cs="Cambria"/>
          <w:b/>
          <w:bCs/>
          <w:color w:val="111111"/>
        </w:rPr>
        <w:t>γῆς</w:t>
      </w:r>
      <w:r w:rsidRPr="006057B6">
        <w:rPr>
          <w:rStyle w:val="text-to-speech"/>
          <w:rFonts w:ascii="PT Serif" w:hAnsi="PT Serif"/>
          <w:b/>
          <w:bCs/>
          <w:color w:val="111111"/>
          <w:lang w:val="la-Latn"/>
        </w:rPr>
        <w:t xml:space="preserve"> </w:t>
      </w:r>
      <w:r w:rsidRPr="00131C16">
        <w:rPr>
          <w:rStyle w:val="text-to-speech"/>
          <w:b/>
          <w:bCs/>
          <w:color w:val="111111"/>
        </w:rPr>
        <w:t>ἀνθ</w:t>
      </w:r>
      <w:r w:rsidRPr="006057B6">
        <w:rPr>
          <w:rStyle w:val="text-to-speech"/>
          <w:rFonts w:ascii="PT Serif" w:hAnsi="PT Serif" w:cs="PT Serif"/>
          <w:b/>
          <w:bCs/>
          <w:color w:val="111111"/>
          <w:lang w:val="la-Latn"/>
        </w:rPr>
        <w:t>’</w:t>
      </w:r>
      <w:r w:rsidRPr="006057B6">
        <w:rPr>
          <w:rStyle w:val="text-to-speech"/>
          <w:rFonts w:ascii="PT Serif" w:hAnsi="PT Serif"/>
          <w:b/>
          <w:bCs/>
          <w:color w:val="111111"/>
          <w:lang w:val="la-Latn"/>
        </w:rPr>
        <w:t xml:space="preserve"> </w:t>
      </w:r>
      <w:r w:rsidRPr="00131C16">
        <w:rPr>
          <w:rStyle w:val="text-to-speech"/>
          <w:b/>
          <w:bCs/>
          <w:color w:val="111111"/>
        </w:rPr>
        <w:t>ὧν</w:t>
      </w:r>
      <w:r w:rsidRPr="006057B6">
        <w:rPr>
          <w:rStyle w:val="text-to-speech"/>
          <w:rFonts w:ascii="PT Serif" w:hAnsi="PT Serif"/>
          <w:b/>
          <w:bCs/>
          <w:color w:val="111111"/>
          <w:lang w:val="la-Latn"/>
        </w:rPr>
        <w:t xml:space="preserve"> </w:t>
      </w:r>
      <w:r w:rsidRPr="00131C16">
        <w:rPr>
          <w:rStyle w:val="text-to-speech"/>
          <w:b/>
          <w:bCs/>
          <w:color w:val="111111"/>
        </w:rPr>
        <w:t>ὑ</w:t>
      </w:r>
      <w:r w:rsidRPr="00131C16">
        <w:rPr>
          <w:rStyle w:val="text-to-speech"/>
          <w:rFonts w:ascii="PT Serif" w:hAnsi="PT Serif" w:cs="PT Serif"/>
          <w:b/>
          <w:bCs/>
          <w:color w:val="111111"/>
        </w:rPr>
        <w:t>π</w:t>
      </w:r>
      <w:r w:rsidRPr="00131C16">
        <w:rPr>
          <w:rStyle w:val="text-to-speech"/>
          <w:b/>
          <w:bCs/>
          <w:color w:val="111111"/>
        </w:rPr>
        <w:t>ήκουσας</w:t>
      </w:r>
      <w:r w:rsidRPr="006057B6">
        <w:rPr>
          <w:rStyle w:val="text-to-speech"/>
          <w:rFonts w:ascii="PT Serif" w:hAnsi="PT Serif"/>
          <w:b/>
          <w:bCs/>
          <w:color w:val="111111"/>
          <w:lang w:val="la-Latn"/>
        </w:rPr>
        <w:t xml:space="preserve"> </w:t>
      </w:r>
      <w:r w:rsidRPr="00131C16">
        <w:rPr>
          <w:rStyle w:val="text-to-speech"/>
          <w:rFonts w:ascii="Cambria" w:hAnsi="Cambria" w:cs="Cambria"/>
          <w:b/>
          <w:bCs/>
          <w:color w:val="111111"/>
        </w:rPr>
        <w:t>τῆς</w:t>
      </w:r>
      <w:r w:rsidRPr="006057B6">
        <w:rPr>
          <w:rStyle w:val="text-to-speech"/>
          <w:rFonts w:ascii="PT Serif" w:hAnsi="PT Serif"/>
          <w:b/>
          <w:bCs/>
          <w:color w:val="111111"/>
          <w:lang w:val="la-Latn"/>
        </w:rPr>
        <w:t xml:space="preserve"> </w:t>
      </w:r>
      <w:r w:rsidRPr="00131C16">
        <w:rPr>
          <w:rStyle w:val="text-to-speech"/>
          <w:b/>
          <w:bCs/>
          <w:color w:val="111111"/>
        </w:rPr>
        <w:t>ἐ</w:t>
      </w:r>
      <w:r w:rsidRPr="00131C16">
        <w:rPr>
          <w:rStyle w:val="text-to-speech"/>
          <w:rFonts w:ascii="PT Serif" w:hAnsi="PT Serif" w:cs="PT Serif"/>
          <w:b/>
          <w:bCs/>
          <w:color w:val="111111"/>
        </w:rPr>
        <w:t>μ</w:t>
      </w:r>
      <w:r w:rsidRPr="00131C16">
        <w:rPr>
          <w:rStyle w:val="text-to-speech"/>
          <w:b/>
          <w:bCs/>
          <w:color w:val="111111"/>
        </w:rPr>
        <w:t>ῆς</w:t>
      </w:r>
      <w:r w:rsidRPr="006057B6">
        <w:rPr>
          <w:rStyle w:val="text-to-speech"/>
          <w:rFonts w:ascii="PT Serif" w:hAnsi="PT Serif"/>
          <w:b/>
          <w:bCs/>
          <w:color w:val="111111"/>
          <w:lang w:val="la-Latn"/>
        </w:rPr>
        <w:t xml:space="preserve"> </w:t>
      </w:r>
      <w:r w:rsidRPr="00131C16">
        <w:rPr>
          <w:rStyle w:val="text-to-speech"/>
          <w:rFonts w:ascii="Cambria" w:hAnsi="Cambria" w:cs="Cambria"/>
          <w:b/>
          <w:bCs/>
          <w:color w:val="111111"/>
        </w:rPr>
        <w:t>φωνῆς</w:t>
      </w:r>
      <w:r w:rsidRPr="006057B6">
        <w:rPr>
          <w:rStyle w:val="verse"/>
          <w:rFonts w:ascii="PT Serif" w:hAnsi="PT Serif"/>
          <w:b/>
          <w:bCs/>
          <w:color w:val="111111"/>
          <w:lang w:val="la-Latn"/>
        </w:rPr>
        <w:t> </w:t>
      </w:r>
      <w:r w:rsidRPr="006057B6">
        <w:rPr>
          <w:rFonts w:ascii="Arial" w:hAnsi="Arial"/>
          <w:lang w:val="la-Latn"/>
        </w:rPr>
        <w:t xml:space="preserve">(Gen 22,16-18). </w:t>
      </w:r>
      <w:r>
        <w:rPr>
          <w:rFonts w:ascii="Arial" w:hAnsi="Arial"/>
        </w:rPr>
        <w:t xml:space="preserve">Se siamo benedetti nella discendenza, si diviene discendenza attraverso la fede nella Parola annunciata e nel battesimo che è dato nella fede nella Parola. Sono pertanto anti-rivelazione, anti-parola di Dio tutte quelle parole che oggi dichiarano abrogata la predicazione del Vangelo, abrogata la fede in Cristo Gesù e che proclama via di salvezza ogni religione. Tutti costoro credono in un altro Dio. Non credono nel Dio che è il Padre del Signore nostro Gesù Cristo. </w:t>
      </w:r>
      <w:r w:rsidR="00134764">
        <w:rPr>
          <w:rFonts w:ascii="Arial" w:hAnsi="Arial"/>
        </w:rPr>
        <w:t>Madre di Dio</w:t>
      </w:r>
      <w:r>
        <w:rPr>
          <w:rFonts w:ascii="Arial" w:hAnsi="Arial"/>
        </w:rPr>
        <w:t>, vieni con la potenza dello Spirito Santo che è nel tuo cuore e smentisci ogni falso profeta che è nella Chiesa.</w:t>
      </w:r>
    </w:p>
    <w:p w14:paraId="7DC28394" w14:textId="0B415AB5" w:rsidR="009E2101" w:rsidRPr="00702EE4" w:rsidRDefault="00084823" w:rsidP="009E2101">
      <w:pPr>
        <w:spacing w:after="120"/>
        <w:jc w:val="right"/>
        <w:rPr>
          <w:rFonts w:ascii="Arial" w:hAnsi="Arial" w:cs="Arial"/>
          <w:b/>
        </w:rPr>
      </w:pPr>
      <w:r>
        <w:rPr>
          <w:rFonts w:ascii="Arial" w:hAnsi="Arial" w:cs="Arial"/>
          <w:b/>
        </w:rPr>
        <w:t xml:space="preserve">01 Dicembre </w:t>
      </w:r>
      <w:r w:rsidR="009E2101" w:rsidRPr="00E467BF">
        <w:rPr>
          <w:rFonts w:ascii="Arial" w:hAnsi="Arial" w:cs="Arial"/>
          <w:b/>
        </w:rPr>
        <w:t>202</w:t>
      </w:r>
      <w:r w:rsidR="009E2101">
        <w:rPr>
          <w:rFonts w:ascii="Arial" w:hAnsi="Arial" w:cs="Arial"/>
          <w:b/>
        </w:rPr>
        <w:t>4</w:t>
      </w:r>
    </w:p>
    <w:p w14:paraId="6269464E" w14:textId="02F14A78" w:rsidR="00484E38" w:rsidRPr="002F7471" w:rsidRDefault="00484E38" w:rsidP="009E2101">
      <w:pPr>
        <w:spacing w:after="120"/>
        <w:jc w:val="right"/>
        <w:rPr>
          <w:rFonts w:ascii="Arial" w:hAnsi="Arial" w:cs="Arial"/>
          <w:b/>
          <w:bCs/>
        </w:rPr>
      </w:pPr>
    </w:p>
    <w:sectPr w:rsidR="00484E38" w:rsidRPr="002F7471" w:rsidSect="004E5670">
      <w:type w:val="oddPage"/>
      <w:pgSz w:w="11906" w:h="16838" w:code="9"/>
      <w:pgMar w:top="567" w:right="1701" w:bottom="567"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T Serif">
    <w:charset w:val="00"/>
    <w:family w:val="roman"/>
    <w:pitch w:val="variable"/>
    <w:sig w:usb0="A00002EF"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923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C6"/>
    <w:rsid w:val="00002A6A"/>
    <w:rsid w:val="000031F7"/>
    <w:rsid w:val="00003CCF"/>
    <w:rsid w:val="000040AE"/>
    <w:rsid w:val="00004E29"/>
    <w:rsid w:val="00005BFD"/>
    <w:rsid w:val="00006EF7"/>
    <w:rsid w:val="00010426"/>
    <w:rsid w:val="000104CF"/>
    <w:rsid w:val="00011317"/>
    <w:rsid w:val="00011526"/>
    <w:rsid w:val="00012720"/>
    <w:rsid w:val="00012C4E"/>
    <w:rsid w:val="00012DEE"/>
    <w:rsid w:val="00015056"/>
    <w:rsid w:val="0001512D"/>
    <w:rsid w:val="0001586B"/>
    <w:rsid w:val="000214C3"/>
    <w:rsid w:val="000223FA"/>
    <w:rsid w:val="000246C1"/>
    <w:rsid w:val="00025628"/>
    <w:rsid w:val="00026107"/>
    <w:rsid w:val="000266EC"/>
    <w:rsid w:val="000270BF"/>
    <w:rsid w:val="00027B3D"/>
    <w:rsid w:val="000308A7"/>
    <w:rsid w:val="00031063"/>
    <w:rsid w:val="00031BE2"/>
    <w:rsid w:val="00031C50"/>
    <w:rsid w:val="000324FC"/>
    <w:rsid w:val="00032748"/>
    <w:rsid w:val="00034189"/>
    <w:rsid w:val="00035901"/>
    <w:rsid w:val="00036E65"/>
    <w:rsid w:val="00037264"/>
    <w:rsid w:val="0004067A"/>
    <w:rsid w:val="00040F12"/>
    <w:rsid w:val="00041264"/>
    <w:rsid w:val="000429E1"/>
    <w:rsid w:val="00043058"/>
    <w:rsid w:val="000461BE"/>
    <w:rsid w:val="000475E8"/>
    <w:rsid w:val="000506E2"/>
    <w:rsid w:val="00051A43"/>
    <w:rsid w:val="000528BF"/>
    <w:rsid w:val="0005357B"/>
    <w:rsid w:val="00054577"/>
    <w:rsid w:val="00054FE9"/>
    <w:rsid w:val="00055300"/>
    <w:rsid w:val="00055E96"/>
    <w:rsid w:val="00055F24"/>
    <w:rsid w:val="000562C5"/>
    <w:rsid w:val="00056D9A"/>
    <w:rsid w:val="00056FC1"/>
    <w:rsid w:val="0005723C"/>
    <w:rsid w:val="00057782"/>
    <w:rsid w:val="00061FD7"/>
    <w:rsid w:val="000637C6"/>
    <w:rsid w:val="0006381D"/>
    <w:rsid w:val="00065C8F"/>
    <w:rsid w:val="0006645C"/>
    <w:rsid w:val="000673D6"/>
    <w:rsid w:val="00067491"/>
    <w:rsid w:val="000678C7"/>
    <w:rsid w:val="00067CE6"/>
    <w:rsid w:val="00070B15"/>
    <w:rsid w:val="000718B6"/>
    <w:rsid w:val="0007272A"/>
    <w:rsid w:val="00072A44"/>
    <w:rsid w:val="000730F1"/>
    <w:rsid w:val="000733AE"/>
    <w:rsid w:val="000736E1"/>
    <w:rsid w:val="00075C8F"/>
    <w:rsid w:val="0007658A"/>
    <w:rsid w:val="00081404"/>
    <w:rsid w:val="00081915"/>
    <w:rsid w:val="00081DE7"/>
    <w:rsid w:val="00082801"/>
    <w:rsid w:val="00083C6F"/>
    <w:rsid w:val="00084823"/>
    <w:rsid w:val="0008570A"/>
    <w:rsid w:val="0008770B"/>
    <w:rsid w:val="000903C8"/>
    <w:rsid w:val="00090D0C"/>
    <w:rsid w:val="00091ADB"/>
    <w:rsid w:val="00093599"/>
    <w:rsid w:val="00094004"/>
    <w:rsid w:val="0009434D"/>
    <w:rsid w:val="00094ADB"/>
    <w:rsid w:val="00095FC7"/>
    <w:rsid w:val="000976E5"/>
    <w:rsid w:val="00097E84"/>
    <w:rsid w:val="000A0CE3"/>
    <w:rsid w:val="000A41EB"/>
    <w:rsid w:val="000A44B6"/>
    <w:rsid w:val="000A53D5"/>
    <w:rsid w:val="000A5F7D"/>
    <w:rsid w:val="000A6F81"/>
    <w:rsid w:val="000B159A"/>
    <w:rsid w:val="000B2C42"/>
    <w:rsid w:val="000B35B7"/>
    <w:rsid w:val="000B3C45"/>
    <w:rsid w:val="000B3E10"/>
    <w:rsid w:val="000B492F"/>
    <w:rsid w:val="000B66CD"/>
    <w:rsid w:val="000B73B0"/>
    <w:rsid w:val="000B7835"/>
    <w:rsid w:val="000C0DEA"/>
    <w:rsid w:val="000C0F98"/>
    <w:rsid w:val="000C1D7F"/>
    <w:rsid w:val="000C34B9"/>
    <w:rsid w:val="000C7088"/>
    <w:rsid w:val="000C7323"/>
    <w:rsid w:val="000D14BE"/>
    <w:rsid w:val="000D2DC7"/>
    <w:rsid w:val="000D4274"/>
    <w:rsid w:val="000D4812"/>
    <w:rsid w:val="000D52BD"/>
    <w:rsid w:val="000E0AAA"/>
    <w:rsid w:val="000E0B26"/>
    <w:rsid w:val="000E2144"/>
    <w:rsid w:val="000E26E9"/>
    <w:rsid w:val="000E2CF0"/>
    <w:rsid w:val="000E329C"/>
    <w:rsid w:val="000E36F7"/>
    <w:rsid w:val="000E3D42"/>
    <w:rsid w:val="000E440C"/>
    <w:rsid w:val="000E4438"/>
    <w:rsid w:val="000F0BA2"/>
    <w:rsid w:val="000F3668"/>
    <w:rsid w:val="000F485C"/>
    <w:rsid w:val="000F53AB"/>
    <w:rsid w:val="000F5849"/>
    <w:rsid w:val="000F5903"/>
    <w:rsid w:val="001004B8"/>
    <w:rsid w:val="001015BD"/>
    <w:rsid w:val="00101786"/>
    <w:rsid w:val="0010272A"/>
    <w:rsid w:val="00103D1D"/>
    <w:rsid w:val="00105982"/>
    <w:rsid w:val="00105D59"/>
    <w:rsid w:val="00107594"/>
    <w:rsid w:val="00107AE7"/>
    <w:rsid w:val="00107B39"/>
    <w:rsid w:val="001103FE"/>
    <w:rsid w:val="00110AF1"/>
    <w:rsid w:val="001126DF"/>
    <w:rsid w:val="00113D5F"/>
    <w:rsid w:val="001142B8"/>
    <w:rsid w:val="00114710"/>
    <w:rsid w:val="0011488D"/>
    <w:rsid w:val="001152C0"/>
    <w:rsid w:val="001158F3"/>
    <w:rsid w:val="00115C7E"/>
    <w:rsid w:val="001168BC"/>
    <w:rsid w:val="00116E0A"/>
    <w:rsid w:val="00117E27"/>
    <w:rsid w:val="001229A8"/>
    <w:rsid w:val="00122CF4"/>
    <w:rsid w:val="00124002"/>
    <w:rsid w:val="00124F92"/>
    <w:rsid w:val="00127052"/>
    <w:rsid w:val="00130BD5"/>
    <w:rsid w:val="0013167B"/>
    <w:rsid w:val="00131C16"/>
    <w:rsid w:val="0013219F"/>
    <w:rsid w:val="001327CA"/>
    <w:rsid w:val="001331E4"/>
    <w:rsid w:val="001332D7"/>
    <w:rsid w:val="001333B6"/>
    <w:rsid w:val="00133DB0"/>
    <w:rsid w:val="00133F2D"/>
    <w:rsid w:val="00134764"/>
    <w:rsid w:val="001350A4"/>
    <w:rsid w:val="001357E7"/>
    <w:rsid w:val="00135900"/>
    <w:rsid w:val="00135F97"/>
    <w:rsid w:val="00137B89"/>
    <w:rsid w:val="00140263"/>
    <w:rsid w:val="00140B8A"/>
    <w:rsid w:val="001416B4"/>
    <w:rsid w:val="00143E0A"/>
    <w:rsid w:val="00144CE9"/>
    <w:rsid w:val="00146940"/>
    <w:rsid w:val="001506EF"/>
    <w:rsid w:val="00151F24"/>
    <w:rsid w:val="00152655"/>
    <w:rsid w:val="001526A8"/>
    <w:rsid w:val="00153841"/>
    <w:rsid w:val="00153C8A"/>
    <w:rsid w:val="00153F6C"/>
    <w:rsid w:val="0015540B"/>
    <w:rsid w:val="00156537"/>
    <w:rsid w:val="001576DE"/>
    <w:rsid w:val="00157D0C"/>
    <w:rsid w:val="00157F21"/>
    <w:rsid w:val="001641B8"/>
    <w:rsid w:val="00164828"/>
    <w:rsid w:val="001659AF"/>
    <w:rsid w:val="00166CB4"/>
    <w:rsid w:val="001711D2"/>
    <w:rsid w:val="00172295"/>
    <w:rsid w:val="00173002"/>
    <w:rsid w:val="00173B0A"/>
    <w:rsid w:val="00174E13"/>
    <w:rsid w:val="00175422"/>
    <w:rsid w:val="00175902"/>
    <w:rsid w:val="00175A22"/>
    <w:rsid w:val="001771DE"/>
    <w:rsid w:val="001805A9"/>
    <w:rsid w:val="00180656"/>
    <w:rsid w:val="00180D8C"/>
    <w:rsid w:val="001833FF"/>
    <w:rsid w:val="00183E9B"/>
    <w:rsid w:val="0018541F"/>
    <w:rsid w:val="0018622F"/>
    <w:rsid w:val="00186C03"/>
    <w:rsid w:val="0018744D"/>
    <w:rsid w:val="00187EED"/>
    <w:rsid w:val="001916BF"/>
    <w:rsid w:val="00192D2D"/>
    <w:rsid w:val="00193AA2"/>
    <w:rsid w:val="00193AC1"/>
    <w:rsid w:val="0019425E"/>
    <w:rsid w:val="00195040"/>
    <w:rsid w:val="00195AE6"/>
    <w:rsid w:val="001A23DA"/>
    <w:rsid w:val="001A3B1E"/>
    <w:rsid w:val="001A71FB"/>
    <w:rsid w:val="001A7EBB"/>
    <w:rsid w:val="001B0BB2"/>
    <w:rsid w:val="001B0EFF"/>
    <w:rsid w:val="001B1DE1"/>
    <w:rsid w:val="001B2D00"/>
    <w:rsid w:val="001B2F6E"/>
    <w:rsid w:val="001B3163"/>
    <w:rsid w:val="001B340A"/>
    <w:rsid w:val="001B3635"/>
    <w:rsid w:val="001B60AB"/>
    <w:rsid w:val="001B66EA"/>
    <w:rsid w:val="001B745F"/>
    <w:rsid w:val="001C0243"/>
    <w:rsid w:val="001C05D7"/>
    <w:rsid w:val="001C0B2A"/>
    <w:rsid w:val="001C1067"/>
    <w:rsid w:val="001C16E6"/>
    <w:rsid w:val="001C2AA4"/>
    <w:rsid w:val="001C3059"/>
    <w:rsid w:val="001C62C4"/>
    <w:rsid w:val="001C7BF1"/>
    <w:rsid w:val="001D3258"/>
    <w:rsid w:val="001D33A3"/>
    <w:rsid w:val="001D49BE"/>
    <w:rsid w:val="001D4C2C"/>
    <w:rsid w:val="001D51BC"/>
    <w:rsid w:val="001D7728"/>
    <w:rsid w:val="001D7E43"/>
    <w:rsid w:val="001E09A8"/>
    <w:rsid w:val="001E0A47"/>
    <w:rsid w:val="001E4672"/>
    <w:rsid w:val="001E4998"/>
    <w:rsid w:val="001E4BE6"/>
    <w:rsid w:val="001E5788"/>
    <w:rsid w:val="001E5B87"/>
    <w:rsid w:val="001E612D"/>
    <w:rsid w:val="001E73BB"/>
    <w:rsid w:val="001E78D8"/>
    <w:rsid w:val="001F0BF2"/>
    <w:rsid w:val="001F1E2A"/>
    <w:rsid w:val="001F356C"/>
    <w:rsid w:val="001F3C3D"/>
    <w:rsid w:val="001F5891"/>
    <w:rsid w:val="001F60CA"/>
    <w:rsid w:val="00200636"/>
    <w:rsid w:val="00200A54"/>
    <w:rsid w:val="00201A9D"/>
    <w:rsid w:val="002032FC"/>
    <w:rsid w:val="00203725"/>
    <w:rsid w:val="002037A0"/>
    <w:rsid w:val="002040BC"/>
    <w:rsid w:val="00204A63"/>
    <w:rsid w:val="002056CC"/>
    <w:rsid w:val="00205D48"/>
    <w:rsid w:val="00205E78"/>
    <w:rsid w:val="00206BD9"/>
    <w:rsid w:val="00207552"/>
    <w:rsid w:val="002077E5"/>
    <w:rsid w:val="00207C92"/>
    <w:rsid w:val="00207CAA"/>
    <w:rsid w:val="00210511"/>
    <w:rsid w:val="002107D0"/>
    <w:rsid w:val="00210D8C"/>
    <w:rsid w:val="00210FF8"/>
    <w:rsid w:val="00211A9B"/>
    <w:rsid w:val="0021385C"/>
    <w:rsid w:val="00213F3A"/>
    <w:rsid w:val="002178D5"/>
    <w:rsid w:val="00220FE0"/>
    <w:rsid w:val="002222FE"/>
    <w:rsid w:val="0022301E"/>
    <w:rsid w:val="00225466"/>
    <w:rsid w:val="00225A2B"/>
    <w:rsid w:val="00225F20"/>
    <w:rsid w:val="00226F18"/>
    <w:rsid w:val="002272AA"/>
    <w:rsid w:val="0023067F"/>
    <w:rsid w:val="00230CD7"/>
    <w:rsid w:val="0023220E"/>
    <w:rsid w:val="002331E8"/>
    <w:rsid w:val="00233956"/>
    <w:rsid w:val="002339CB"/>
    <w:rsid w:val="00233A68"/>
    <w:rsid w:val="00234067"/>
    <w:rsid w:val="00234211"/>
    <w:rsid w:val="002343B5"/>
    <w:rsid w:val="00234D6A"/>
    <w:rsid w:val="00235FBA"/>
    <w:rsid w:val="0023631B"/>
    <w:rsid w:val="00237E7C"/>
    <w:rsid w:val="00241026"/>
    <w:rsid w:val="0024125B"/>
    <w:rsid w:val="0024210F"/>
    <w:rsid w:val="00242839"/>
    <w:rsid w:val="0024305C"/>
    <w:rsid w:val="00243207"/>
    <w:rsid w:val="00244292"/>
    <w:rsid w:val="002448CA"/>
    <w:rsid w:val="002455B7"/>
    <w:rsid w:val="002467D2"/>
    <w:rsid w:val="00247373"/>
    <w:rsid w:val="00250DBC"/>
    <w:rsid w:val="00253005"/>
    <w:rsid w:val="002533C2"/>
    <w:rsid w:val="00253AB2"/>
    <w:rsid w:val="00253B08"/>
    <w:rsid w:val="00253D9C"/>
    <w:rsid w:val="002557BB"/>
    <w:rsid w:val="00255E0F"/>
    <w:rsid w:val="0025724B"/>
    <w:rsid w:val="00260370"/>
    <w:rsid w:val="0026095A"/>
    <w:rsid w:val="002629ED"/>
    <w:rsid w:val="00262BCE"/>
    <w:rsid w:val="002640C0"/>
    <w:rsid w:val="0026571B"/>
    <w:rsid w:val="00266D9E"/>
    <w:rsid w:val="00267A71"/>
    <w:rsid w:val="00267C65"/>
    <w:rsid w:val="00270FED"/>
    <w:rsid w:val="00272DD1"/>
    <w:rsid w:val="0027368A"/>
    <w:rsid w:val="00273872"/>
    <w:rsid w:val="00273D7D"/>
    <w:rsid w:val="00276DFF"/>
    <w:rsid w:val="0027736A"/>
    <w:rsid w:val="002807B0"/>
    <w:rsid w:val="00280A1C"/>
    <w:rsid w:val="00281B70"/>
    <w:rsid w:val="002820D0"/>
    <w:rsid w:val="002823EB"/>
    <w:rsid w:val="0028510D"/>
    <w:rsid w:val="00285FCE"/>
    <w:rsid w:val="002875B6"/>
    <w:rsid w:val="002938CC"/>
    <w:rsid w:val="00294146"/>
    <w:rsid w:val="00295EE5"/>
    <w:rsid w:val="00296566"/>
    <w:rsid w:val="002978FE"/>
    <w:rsid w:val="0029792A"/>
    <w:rsid w:val="002A03EE"/>
    <w:rsid w:val="002A1026"/>
    <w:rsid w:val="002A169A"/>
    <w:rsid w:val="002A1A4B"/>
    <w:rsid w:val="002A32E9"/>
    <w:rsid w:val="002A35A4"/>
    <w:rsid w:val="002A4352"/>
    <w:rsid w:val="002A472A"/>
    <w:rsid w:val="002A674C"/>
    <w:rsid w:val="002A67C2"/>
    <w:rsid w:val="002A68B1"/>
    <w:rsid w:val="002A6BAC"/>
    <w:rsid w:val="002A7DBF"/>
    <w:rsid w:val="002A7F27"/>
    <w:rsid w:val="002B0AB7"/>
    <w:rsid w:val="002B0C9A"/>
    <w:rsid w:val="002B13B6"/>
    <w:rsid w:val="002B35D9"/>
    <w:rsid w:val="002B37B3"/>
    <w:rsid w:val="002B5239"/>
    <w:rsid w:val="002B5D22"/>
    <w:rsid w:val="002B6DDD"/>
    <w:rsid w:val="002C005E"/>
    <w:rsid w:val="002C00C2"/>
    <w:rsid w:val="002C016C"/>
    <w:rsid w:val="002C0C5C"/>
    <w:rsid w:val="002C214C"/>
    <w:rsid w:val="002C2305"/>
    <w:rsid w:val="002C2ADB"/>
    <w:rsid w:val="002C64F7"/>
    <w:rsid w:val="002D0045"/>
    <w:rsid w:val="002D2B4E"/>
    <w:rsid w:val="002D3142"/>
    <w:rsid w:val="002D3A9B"/>
    <w:rsid w:val="002D573A"/>
    <w:rsid w:val="002D6DF3"/>
    <w:rsid w:val="002D7750"/>
    <w:rsid w:val="002E163D"/>
    <w:rsid w:val="002E2219"/>
    <w:rsid w:val="002E245F"/>
    <w:rsid w:val="002E31A9"/>
    <w:rsid w:val="002E3745"/>
    <w:rsid w:val="002E37AC"/>
    <w:rsid w:val="002E5038"/>
    <w:rsid w:val="002E5A9D"/>
    <w:rsid w:val="002E7322"/>
    <w:rsid w:val="002E7FEC"/>
    <w:rsid w:val="002F14A4"/>
    <w:rsid w:val="002F23A0"/>
    <w:rsid w:val="002F3581"/>
    <w:rsid w:val="002F3926"/>
    <w:rsid w:val="002F3D63"/>
    <w:rsid w:val="002F483D"/>
    <w:rsid w:val="002F4A2B"/>
    <w:rsid w:val="002F5722"/>
    <w:rsid w:val="002F6DE5"/>
    <w:rsid w:val="002F7416"/>
    <w:rsid w:val="002F7471"/>
    <w:rsid w:val="002F748B"/>
    <w:rsid w:val="00300CD1"/>
    <w:rsid w:val="00300D21"/>
    <w:rsid w:val="00301857"/>
    <w:rsid w:val="0030292A"/>
    <w:rsid w:val="00304D85"/>
    <w:rsid w:val="00304F3B"/>
    <w:rsid w:val="003061D2"/>
    <w:rsid w:val="00306B9B"/>
    <w:rsid w:val="00307147"/>
    <w:rsid w:val="003104A2"/>
    <w:rsid w:val="00310A4A"/>
    <w:rsid w:val="00312D18"/>
    <w:rsid w:val="00315360"/>
    <w:rsid w:val="0032161E"/>
    <w:rsid w:val="00321795"/>
    <w:rsid w:val="00321B42"/>
    <w:rsid w:val="00323D0C"/>
    <w:rsid w:val="00327391"/>
    <w:rsid w:val="00331B56"/>
    <w:rsid w:val="00334C6A"/>
    <w:rsid w:val="0033704C"/>
    <w:rsid w:val="003402FB"/>
    <w:rsid w:val="0034083A"/>
    <w:rsid w:val="0034086E"/>
    <w:rsid w:val="003408A1"/>
    <w:rsid w:val="003418EB"/>
    <w:rsid w:val="00343592"/>
    <w:rsid w:val="00350CA6"/>
    <w:rsid w:val="00351EEB"/>
    <w:rsid w:val="00353D09"/>
    <w:rsid w:val="00354196"/>
    <w:rsid w:val="00354C1C"/>
    <w:rsid w:val="003554ED"/>
    <w:rsid w:val="00356B41"/>
    <w:rsid w:val="0035722F"/>
    <w:rsid w:val="00357CED"/>
    <w:rsid w:val="003603D1"/>
    <w:rsid w:val="00360BAB"/>
    <w:rsid w:val="00360BCE"/>
    <w:rsid w:val="003628DF"/>
    <w:rsid w:val="00362C93"/>
    <w:rsid w:val="0036427E"/>
    <w:rsid w:val="003642A7"/>
    <w:rsid w:val="003644E1"/>
    <w:rsid w:val="00364F45"/>
    <w:rsid w:val="00364FAF"/>
    <w:rsid w:val="003669AE"/>
    <w:rsid w:val="00366D47"/>
    <w:rsid w:val="00370176"/>
    <w:rsid w:val="00370809"/>
    <w:rsid w:val="00370B37"/>
    <w:rsid w:val="003725A1"/>
    <w:rsid w:val="00373888"/>
    <w:rsid w:val="003738FA"/>
    <w:rsid w:val="00374A24"/>
    <w:rsid w:val="00375940"/>
    <w:rsid w:val="0037594A"/>
    <w:rsid w:val="00375CDD"/>
    <w:rsid w:val="003762CA"/>
    <w:rsid w:val="00376394"/>
    <w:rsid w:val="00376BF0"/>
    <w:rsid w:val="00377A0F"/>
    <w:rsid w:val="00380279"/>
    <w:rsid w:val="0038098E"/>
    <w:rsid w:val="00382966"/>
    <w:rsid w:val="00383F88"/>
    <w:rsid w:val="00384247"/>
    <w:rsid w:val="00384CC0"/>
    <w:rsid w:val="00385E4E"/>
    <w:rsid w:val="003860A2"/>
    <w:rsid w:val="003873D8"/>
    <w:rsid w:val="00390148"/>
    <w:rsid w:val="00390564"/>
    <w:rsid w:val="00390B0A"/>
    <w:rsid w:val="00390F31"/>
    <w:rsid w:val="00391CAE"/>
    <w:rsid w:val="00392E78"/>
    <w:rsid w:val="00395331"/>
    <w:rsid w:val="003963E3"/>
    <w:rsid w:val="00396BAF"/>
    <w:rsid w:val="003A0D44"/>
    <w:rsid w:val="003A2B77"/>
    <w:rsid w:val="003A309D"/>
    <w:rsid w:val="003A3647"/>
    <w:rsid w:val="003A4196"/>
    <w:rsid w:val="003A4859"/>
    <w:rsid w:val="003A4910"/>
    <w:rsid w:val="003A4E88"/>
    <w:rsid w:val="003A5A1B"/>
    <w:rsid w:val="003A76BA"/>
    <w:rsid w:val="003B0856"/>
    <w:rsid w:val="003B16CB"/>
    <w:rsid w:val="003B1CAA"/>
    <w:rsid w:val="003B2649"/>
    <w:rsid w:val="003B2667"/>
    <w:rsid w:val="003B5ACC"/>
    <w:rsid w:val="003B636C"/>
    <w:rsid w:val="003B717A"/>
    <w:rsid w:val="003B73F2"/>
    <w:rsid w:val="003B7EC8"/>
    <w:rsid w:val="003C283B"/>
    <w:rsid w:val="003C2855"/>
    <w:rsid w:val="003C45F7"/>
    <w:rsid w:val="003C4E3E"/>
    <w:rsid w:val="003C5B92"/>
    <w:rsid w:val="003D111D"/>
    <w:rsid w:val="003D19DD"/>
    <w:rsid w:val="003D1E88"/>
    <w:rsid w:val="003D212A"/>
    <w:rsid w:val="003D3A56"/>
    <w:rsid w:val="003D3C62"/>
    <w:rsid w:val="003D468A"/>
    <w:rsid w:val="003D6120"/>
    <w:rsid w:val="003D6344"/>
    <w:rsid w:val="003D7B70"/>
    <w:rsid w:val="003E0139"/>
    <w:rsid w:val="003E013C"/>
    <w:rsid w:val="003E0243"/>
    <w:rsid w:val="003E28F3"/>
    <w:rsid w:val="003E298E"/>
    <w:rsid w:val="003F0ACB"/>
    <w:rsid w:val="003F2983"/>
    <w:rsid w:val="003F7556"/>
    <w:rsid w:val="00401472"/>
    <w:rsid w:val="00401515"/>
    <w:rsid w:val="00401538"/>
    <w:rsid w:val="0040198B"/>
    <w:rsid w:val="00402C9F"/>
    <w:rsid w:val="00402E15"/>
    <w:rsid w:val="0040332A"/>
    <w:rsid w:val="004034C4"/>
    <w:rsid w:val="0040481C"/>
    <w:rsid w:val="004071BD"/>
    <w:rsid w:val="004079B6"/>
    <w:rsid w:val="00410281"/>
    <w:rsid w:val="00412A5E"/>
    <w:rsid w:val="00412C5C"/>
    <w:rsid w:val="00413CB1"/>
    <w:rsid w:val="004142CC"/>
    <w:rsid w:val="004155C8"/>
    <w:rsid w:val="00415FD9"/>
    <w:rsid w:val="00417230"/>
    <w:rsid w:val="004173D0"/>
    <w:rsid w:val="00417C82"/>
    <w:rsid w:val="00420A36"/>
    <w:rsid w:val="004218C0"/>
    <w:rsid w:val="0042358D"/>
    <w:rsid w:val="00423C2B"/>
    <w:rsid w:val="00424226"/>
    <w:rsid w:val="00425476"/>
    <w:rsid w:val="00427315"/>
    <w:rsid w:val="00427A15"/>
    <w:rsid w:val="00432689"/>
    <w:rsid w:val="00432BC4"/>
    <w:rsid w:val="00433188"/>
    <w:rsid w:val="00441310"/>
    <w:rsid w:val="00441F64"/>
    <w:rsid w:val="0044336E"/>
    <w:rsid w:val="00443C10"/>
    <w:rsid w:val="00444BA7"/>
    <w:rsid w:val="00444DAD"/>
    <w:rsid w:val="004451C7"/>
    <w:rsid w:val="00445B2F"/>
    <w:rsid w:val="00446247"/>
    <w:rsid w:val="00446C28"/>
    <w:rsid w:val="00447920"/>
    <w:rsid w:val="00447B84"/>
    <w:rsid w:val="00447EFB"/>
    <w:rsid w:val="004501F6"/>
    <w:rsid w:val="00450D9D"/>
    <w:rsid w:val="00450EAB"/>
    <w:rsid w:val="00454957"/>
    <w:rsid w:val="004563A0"/>
    <w:rsid w:val="00456688"/>
    <w:rsid w:val="00457898"/>
    <w:rsid w:val="00460A12"/>
    <w:rsid w:val="00460FAB"/>
    <w:rsid w:val="00461039"/>
    <w:rsid w:val="00461370"/>
    <w:rsid w:val="004615CD"/>
    <w:rsid w:val="00461B72"/>
    <w:rsid w:val="00461F44"/>
    <w:rsid w:val="00462FAF"/>
    <w:rsid w:val="004644A2"/>
    <w:rsid w:val="00464957"/>
    <w:rsid w:val="00464D3A"/>
    <w:rsid w:val="00467636"/>
    <w:rsid w:val="004713C3"/>
    <w:rsid w:val="004734A6"/>
    <w:rsid w:val="00473581"/>
    <w:rsid w:val="004735F9"/>
    <w:rsid w:val="00474EA7"/>
    <w:rsid w:val="00475668"/>
    <w:rsid w:val="00475899"/>
    <w:rsid w:val="004766BB"/>
    <w:rsid w:val="004768C0"/>
    <w:rsid w:val="00476C23"/>
    <w:rsid w:val="00477538"/>
    <w:rsid w:val="0048070E"/>
    <w:rsid w:val="0048136C"/>
    <w:rsid w:val="004820C4"/>
    <w:rsid w:val="004825C8"/>
    <w:rsid w:val="004827D2"/>
    <w:rsid w:val="00483174"/>
    <w:rsid w:val="00483A63"/>
    <w:rsid w:val="00484E38"/>
    <w:rsid w:val="0048540E"/>
    <w:rsid w:val="00487437"/>
    <w:rsid w:val="00491112"/>
    <w:rsid w:val="004919E1"/>
    <w:rsid w:val="00493A4D"/>
    <w:rsid w:val="004945DB"/>
    <w:rsid w:val="00494EF3"/>
    <w:rsid w:val="004A1063"/>
    <w:rsid w:val="004A19ED"/>
    <w:rsid w:val="004A2770"/>
    <w:rsid w:val="004A3874"/>
    <w:rsid w:val="004A6A61"/>
    <w:rsid w:val="004A6BC4"/>
    <w:rsid w:val="004B030D"/>
    <w:rsid w:val="004B0F22"/>
    <w:rsid w:val="004B11D5"/>
    <w:rsid w:val="004B1FAA"/>
    <w:rsid w:val="004B25DB"/>
    <w:rsid w:val="004B2B69"/>
    <w:rsid w:val="004B4927"/>
    <w:rsid w:val="004B53D6"/>
    <w:rsid w:val="004B5739"/>
    <w:rsid w:val="004B7BFF"/>
    <w:rsid w:val="004B7F5A"/>
    <w:rsid w:val="004C09C0"/>
    <w:rsid w:val="004C1415"/>
    <w:rsid w:val="004C183D"/>
    <w:rsid w:val="004C1A10"/>
    <w:rsid w:val="004C2CC7"/>
    <w:rsid w:val="004D0723"/>
    <w:rsid w:val="004D3729"/>
    <w:rsid w:val="004D3997"/>
    <w:rsid w:val="004D5301"/>
    <w:rsid w:val="004D53FE"/>
    <w:rsid w:val="004D564D"/>
    <w:rsid w:val="004D5A60"/>
    <w:rsid w:val="004D6F5B"/>
    <w:rsid w:val="004D7B25"/>
    <w:rsid w:val="004E2341"/>
    <w:rsid w:val="004E3DF7"/>
    <w:rsid w:val="004E4349"/>
    <w:rsid w:val="004E5670"/>
    <w:rsid w:val="004E5FED"/>
    <w:rsid w:val="004E687A"/>
    <w:rsid w:val="004E7E88"/>
    <w:rsid w:val="004F09C9"/>
    <w:rsid w:val="004F2490"/>
    <w:rsid w:val="004F2730"/>
    <w:rsid w:val="004F6D1F"/>
    <w:rsid w:val="004F714C"/>
    <w:rsid w:val="004F7719"/>
    <w:rsid w:val="00500684"/>
    <w:rsid w:val="00501311"/>
    <w:rsid w:val="005028AC"/>
    <w:rsid w:val="005038A4"/>
    <w:rsid w:val="00504AE7"/>
    <w:rsid w:val="00505496"/>
    <w:rsid w:val="00505EE3"/>
    <w:rsid w:val="00506765"/>
    <w:rsid w:val="00506FB2"/>
    <w:rsid w:val="0050790A"/>
    <w:rsid w:val="00512391"/>
    <w:rsid w:val="00517741"/>
    <w:rsid w:val="00520AC0"/>
    <w:rsid w:val="00523413"/>
    <w:rsid w:val="005241CF"/>
    <w:rsid w:val="0052436C"/>
    <w:rsid w:val="005266CB"/>
    <w:rsid w:val="00530119"/>
    <w:rsid w:val="005301D6"/>
    <w:rsid w:val="00530D9E"/>
    <w:rsid w:val="00531B7C"/>
    <w:rsid w:val="00533CAB"/>
    <w:rsid w:val="00537523"/>
    <w:rsid w:val="005375F9"/>
    <w:rsid w:val="00540870"/>
    <w:rsid w:val="005438EA"/>
    <w:rsid w:val="00543FF9"/>
    <w:rsid w:val="00544CB5"/>
    <w:rsid w:val="00544D0D"/>
    <w:rsid w:val="00544E36"/>
    <w:rsid w:val="00550234"/>
    <w:rsid w:val="0055052F"/>
    <w:rsid w:val="00551B12"/>
    <w:rsid w:val="00551F6F"/>
    <w:rsid w:val="005530F1"/>
    <w:rsid w:val="0055323E"/>
    <w:rsid w:val="00553C25"/>
    <w:rsid w:val="00555837"/>
    <w:rsid w:val="00555905"/>
    <w:rsid w:val="00555E9B"/>
    <w:rsid w:val="0055621D"/>
    <w:rsid w:val="00556E5A"/>
    <w:rsid w:val="0056209C"/>
    <w:rsid w:val="00562ED7"/>
    <w:rsid w:val="00566451"/>
    <w:rsid w:val="00567282"/>
    <w:rsid w:val="00567688"/>
    <w:rsid w:val="00567AEE"/>
    <w:rsid w:val="00571508"/>
    <w:rsid w:val="0057261A"/>
    <w:rsid w:val="00572EA2"/>
    <w:rsid w:val="00574723"/>
    <w:rsid w:val="005767F3"/>
    <w:rsid w:val="0058127F"/>
    <w:rsid w:val="005824C0"/>
    <w:rsid w:val="005825A7"/>
    <w:rsid w:val="00582910"/>
    <w:rsid w:val="00582F70"/>
    <w:rsid w:val="005837F9"/>
    <w:rsid w:val="00586C5A"/>
    <w:rsid w:val="00591242"/>
    <w:rsid w:val="00591E08"/>
    <w:rsid w:val="0059264D"/>
    <w:rsid w:val="005927C9"/>
    <w:rsid w:val="00593EB6"/>
    <w:rsid w:val="00594416"/>
    <w:rsid w:val="00594DC4"/>
    <w:rsid w:val="0059525A"/>
    <w:rsid w:val="005956D0"/>
    <w:rsid w:val="0059709A"/>
    <w:rsid w:val="0059783E"/>
    <w:rsid w:val="005A10D3"/>
    <w:rsid w:val="005A38B5"/>
    <w:rsid w:val="005A3B78"/>
    <w:rsid w:val="005B142D"/>
    <w:rsid w:val="005B1F69"/>
    <w:rsid w:val="005B2675"/>
    <w:rsid w:val="005B6717"/>
    <w:rsid w:val="005C1B52"/>
    <w:rsid w:val="005C2AE4"/>
    <w:rsid w:val="005C2F13"/>
    <w:rsid w:val="005C3A7A"/>
    <w:rsid w:val="005C5AC4"/>
    <w:rsid w:val="005C6708"/>
    <w:rsid w:val="005C6CA5"/>
    <w:rsid w:val="005D044A"/>
    <w:rsid w:val="005D0C6A"/>
    <w:rsid w:val="005D1076"/>
    <w:rsid w:val="005D5F54"/>
    <w:rsid w:val="005D68B1"/>
    <w:rsid w:val="005D6AF0"/>
    <w:rsid w:val="005D70FF"/>
    <w:rsid w:val="005E1628"/>
    <w:rsid w:val="005E1F65"/>
    <w:rsid w:val="005E2867"/>
    <w:rsid w:val="005E2FA7"/>
    <w:rsid w:val="005E3A4C"/>
    <w:rsid w:val="005E3EF0"/>
    <w:rsid w:val="005E443A"/>
    <w:rsid w:val="005E518A"/>
    <w:rsid w:val="005E7228"/>
    <w:rsid w:val="005E7953"/>
    <w:rsid w:val="005F060C"/>
    <w:rsid w:val="005F0FB3"/>
    <w:rsid w:val="005F4517"/>
    <w:rsid w:val="005F4647"/>
    <w:rsid w:val="005F498C"/>
    <w:rsid w:val="005F5A99"/>
    <w:rsid w:val="005F5CBC"/>
    <w:rsid w:val="005F66C2"/>
    <w:rsid w:val="005F6F30"/>
    <w:rsid w:val="00600089"/>
    <w:rsid w:val="006012D5"/>
    <w:rsid w:val="00602644"/>
    <w:rsid w:val="00602F98"/>
    <w:rsid w:val="006033B8"/>
    <w:rsid w:val="00604831"/>
    <w:rsid w:val="00604E82"/>
    <w:rsid w:val="00605254"/>
    <w:rsid w:val="006057B6"/>
    <w:rsid w:val="00605E88"/>
    <w:rsid w:val="006063C0"/>
    <w:rsid w:val="0060788B"/>
    <w:rsid w:val="00610F08"/>
    <w:rsid w:val="0061432D"/>
    <w:rsid w:val="006149E0"/>
    <w:rsid w:val="00614E8F"/>
    <w:rsid w:val="0061699B"/>
    <w:rsid w:val="00620140"/>
    <w:rsid w:val="0062077D"/>
    <w:rsid w:val="006211EE"/>
    <w:rsid w:val="006225C6"/>
    <w:rsid w:val="00622BD9"/>
    <w:rsid w:val="00622F8A"/>
    <w:rsid w:val="00623950"/>
    <w:rsid w:val="00624B62"/>
    <w:rsid w:val="00624C59"/>
    <w:rsid w:val="00624D8C"/>
    <w:rsid w:val="0062538B"/>
    <w:rsid w:val="00625F5F"/>
    <w:rsid w:val="0062695D"/>
    <w:rsid w:val="00627037"/>
    <w:rsid w:val="00630527"/>
    <w:rsid w:val="00633483"/>
    <w:rsid w:val="00634541"/>
    <w:rsid w:val="00634D62"/>
    <w:rsid w:val="00635A2F"/>
    <w:rsid w:val="00635C5D"/>
    <w:rsid w:val="00637608"/>
    <w:rsid w:val="006401FD"/>
    <w:rsid w:val="00644514"/>
    <w:rsid w:val="0064532F"/>
    <w:rsid w:val="00645E7A"/>
    <w:rsid w:val="006463EA"/>
    <w:rsid w:val="00650BEC"/>
    <w:rsid w:val="00651538"/>
    <w:rsid w:val="0065166E"/>
    <w:rsid w:val="006516B6"/>
    <w:rsid w:val="006523FB"/>
    <w:rsid w:val="0065295D"/>
    <w:rsid w:val="00652CF9"/>
    <w:rsid w:val="00652EC9"/>
    <w:rsid w:val="00653015"/>
    <w:rsid w:val="00653B0E"/>
    <w:rsid w:val="00653F73"/>
    <w:rsid w:val="00654268"/>
    <w:rsid w:val="006557BA"/>
    <w:rsid w:val="00656234"/>
    <w:rsid w:val="006571A9"/>
    <w:rsid w:val="006571DF"/>
    <w:rsid w:val="00657D42"/>
    <w:rsid w:val="00662161"/>
    <w:rsid w:val="00662AAA"/>
    <w:rsid w:val="006637A4"/>
    <w:rsid w:val="00665633"/>
    <w:rsid w:val="0066770B"/>
    <w:rsid w:val="00670DA1"/>
    <w:rsid w:val="00673231"/>
    <w:rsid w:val="0067384D"/>
    <w:rsid w:val="00673D8A"/>
    <w:rsid w:val="00674748"/>
    <w:rsid w:val="00675928"/>
    <w:rsid w:val="00675E9E"/>
    <w:rsid w:val="0067656A"/>
    <w:rsid w:val="00676726"/>
    <w:rsid w:val="00677665"/>
    <w:rsid w:val="0067773A"/>
    <w:rsid w:val="00677C00"/>
    <w:rsid w:val="006808DC"/>
    <w:rsid w:val="00683B7B"/>
    <w:rsid w:val="00683B96"/>
    <w:rsid w:val="00685F6B"/>
    <w:rsid w:val="0068624F"/>
    <w:rsid w:val="00686565"/>
    <w:rsid w:val="00686AF6"/>
    <w:rsid w:val="00686D14"/>
    <w:rsid w:val="00686E1E"/>
    <w:rsid w:val="00686E7F"/>
    <w:rsid w:val="00687B2C"/>
    <w:rsid w:val="00692410"/>
    <w:rsid w:val="00692FAC"/>
    <w:rsid w:val="006936C8"/>
    <w:rsid w:val="006958C9"/>
    <w:rsid w:val="0069727D"/>
    <w:rsid w:val="00697D5B"/>
    <w:rsid w:val="006A093D"/>
    <w:rsid w:val="006A14FC"/>
    <w:rsid w:val="006A19F3"/>
    <w:rsid w:val="006A2063"/>
    <w:rsid w:val="006A26E6"/>
    <w:rsid w:val="006A2907"/>
    <w:rsid w:val="006A46B3"/>
    <w:rsid w:val="006A48B9"/>
    <w:rsid w:val="006A4A56"/>
    <w:rsid w:val="006A6EE1"/>
    <w:rsid w:val="006A7113"/>
    <w:rsid w:val="006A75CC"/>
    <w:rsid w:val="006B02E4"/>
    <w:rsid w:val="006B03EA"/>
    <w:rsid w:val="006B138D"/>
    <w:rsid w:val="006B1948"/>
    <w:rsid w:val="006B2295"/>
    <w:rsid w:val="006B26B4"/>
    <w:rsid w:val="006B2A9C"/>
    <w:rsid w:val="006B5023"/>
    <w:rsid w:val="006B58A0"/>
    <w:rsid w:val="006B6672"/>
    <w:rsid w:val="006B6D08"/>
    <w:rsid w:val="006C06E6"/>
    <w:rsid w:val="006C0BBB"/>
    <w:rsid w:val="006C4200"/>
    <w:rsid w:val="006C4934"/>
    <w:rsid w:val="006C4E55"/>
    <w:rsid w:val="006C54B6"/>
    <w:rsid w:val="006C5613"/>
    <w:rsid w:val="006C6213"/>
    <w:rsid w:val="006C6339"/>
    <w:rsid w:val="006D005E"/>
    <w:rsid w:val="006D078E"/>
    <w:rsid w:val="006D0EB2"/>
    <w:rsid w:val="006D3D4E"/>
    <w:rsid w:val="006D4814"/>
    <w:rsid w:val="006D4910"/>
    <w:rsid w:val="006D52FE"/>
    <w:rsid w:val="006D6F4B"/>
    <w:rsid w:val="006E092F"/>
    <w:rsid w:val="006E0E08"/>
    <w:rsid w:val="006E1C50"/>
    <w:rsid w:val="006E2370"/>
    <w:rsid w:val="006E445E"/>
    <w:rsid w:val="006E4780"/>
    <w:rsid w:val="006E4B4C"/>
    <w:rsid w:val="006E4D5F"/>
    <w:rsid w:val="006E5D1B"/>
    <w:rsid w:val="006E5F6F"/>
    <w:rsid w:val="006E67A2"/>
    <w:rsid w:val="006E6B86"/>
    <w:rsid w:val="006E74CE"/>
    <w:rsid w:val="006F0789"/>
    <w:rsid w:val="006F1377"/>
    <w:rsid w:val="006F3069"/>
    <w:rsid w:val="006F4FCE"/>
    <w:rsid w:val="006F58DB"/>
    <w:rsid w:val="006F5A18"/>
    <w:rsid w:val="00701A38"/>
    <w:rsid w:val="00702263"/>
    <w:rsid w:val="007023C1"/>
    <w:rsid w:val="00702C81"/>
    <w:rsid w:val="00703C82"/>
    <w:rsid w:val="0070549C"/>
    <w:rsid w:val="00705645"/>
    <w:rsid w:val="0070679F"/>
    <w:rsid w:val="007128C4"/>
    <w:rsid w:val="00714465"/>
    <w:rsid w:val="007160A0"/>
    <w:rsid w:val="00716E0D"/>
    <w:rsid w:val="0071706C"/>
    <w:rsid w:val="0071759E"/>
    <w:rsid w:val="00722D65"/>
    <w:rsid w:val="00723EB0"/>
    <w:rsid w:val="00724D54"/>
    <w:rsid w:val="00730A19"/>
    <w:rsid w:val="00730A23"/>
    <w:rsid w:val="0073191A"/>
    <w:rsid w:val="007319D0"/>
    <w:rsid w:val="00732E12"/>
    <w:rsid w:val="0073371B"/>
    <w:rsid w:val="0073386D"/>
    <w:rsid w:val="00733CB1"/>
    <w:rsid w:val="00734F95"/>
    <w:rsid w:val="00737E6D"/>
    <w:rsid w:val="00740EE0"/>
    <w:rsid w:val="00741311"/>
    <w:rsid w:val="0074147A"/>
    <w:rsid w:val="0074174B"/>
    <w:rsid w:val="007429EE"/>
    <w:rsid w:val="00742CA7"/>
    <w:rsid w:val="007444C4"/>
    <w:rsid w:val="0074575D"/>
    <w:rsid w:val="00745E6F"/>
    <w:rsid w:val="00746298"/>
    <w:rsid w:val="0074736C"/>
    <w:rsid w:val="00750CE1"/>
    <w:rsid w:val="00754872"/>
    <w:rsid w:val="00755F9F"/>
    <w:rsid w:val="00755FA1"/>
    <w:rsid w:val="00760415"/>
    <w:rsid w:val="00761307"/>
    <w:rsid w:val="00761A6C"/>
    <w:rsid w:val="007623A1"/>
    <w:rsid w:val="00764335"/>
    <w:rsid w:val="007657CD"/>
    <w:rsid w:val="00771501"/>
    <w:rsid w:val="00772AAA"/>
    <w:rsid w:val="007730DC"/>
    <w:rsid w:val="00774343"/>
    <w:rsid w:val="007745A8"/>
    <w:rsid w:val="00780432"/>
    <w:rsid w:val="00782E3E"/>
    <w:rsid w:val="007839E5"/>
    <w:rsid w:val="0078672E"/>
    <w:rsid w:val="0078737F"/>
    <w:rsid w:val="00787BEE"/>
    <w:rsid w:val="007912C0"/>
    <w:rsid w:val="007920A0"/>
    <w:rsid w:val="0079283F"/>
    <w:rsid w:val="007931E4"/>
    <w:rsid w:val="007962A2"/>
    <w:rsid w:val="007A154F"/>
    <w:rsid w:val="007A24FF"/>
    <w:rsid w:val="007A2AF3"/>
    <w:rsid w:val="007A3443"/>
    <w:rsid w:val="007A3A33"/>
    <w:rsid w:val="007A443C"/>
    <w:rsid w:val="007A52FB"/>
    <w:rsid w:val="007A60AB"/>
    <w:rsid w:val="007B067A"/>
    <w:rsid w:val="007B0936"/>
    <w:rsid w:val="007B1121"/>
    <w:rsid w:val="007B3154"/>
    <w:rsid w:val="007B38DE"/>
    <w:rsid w:val="007B4305"/>
    <w:rsid w:val="007B7436"/>
    <w:rsid w:val="007C3502"/>
    <w:rsid w:val="007C3971"/>
    <w:rsid w:val="007C3B91"/>
    <w:rsid w:val="007C4866"/>
    <w:rsid w:val="007C4CEF"/>
    <w:rsid w:val="007C758D"/>
    <w:rsid w:val="007C7898"/>
    <w:rsid w:val="007D0070"/>
    <w:rsid w:val="007D1386"/>
    <w:rsid w:val="007D1CD4"/>
    <w:rsid w:val="007D2DB6"/>
    <w:rsid w:val="007D32C5"/>
    <w:rsid w:val="007D56B4"/>
    <w:rsid w:val="007D5BB8"/>
    <w:rsid w:val="007D5CF4"/>
    <w:rsid w:val="007D6267"/>
    <w:rsid w:val="007D75D8"/>
    <w:rsid w:val="007E2402"/>
    <w:rsid w:val="007E3909"/>
    <w:rsid w:val="007E427F"/>
    <w:rsid w:val="007E4B29"/>
    <w:rsid w:val="007E5E8B"/>
    <w:rsid w:val="007E7998"/>
    <w:rsid w:val="007E7DDC"/>
    <w:rsid w:val="007F05D4"/>
    <w:rsid w:val="007F12CB"/>
    <w:rsid w:val="007F155B"/>
    <w:rsid w:val="007F1595"/>
    <w:rsid w:val="007F2391"/>
    <w:rsid w:val="007F2E4A"/>
    <w:rsid w:val="007F3E4A"/>
    <w:rsid w:val="007F7532"/>
    <w:rsid w:val="008004E3"/>
    <w:rsid w:val="00801216"/>
    <w:rsid w:val="00801DCE"/>
    <w:rsid w:val="0080234B"/>
    <w:rsid w:val="00802543"/>
    <w:rsid w:val="0080475A"/>
    <w:rsid w:val="0080532C"/>
    <w:rsid w:val="00805950"/>
    <w:rsid w:val="00807DF9"/>
    <w:rsid w:val="00811B8B"/>
    <w:rsid w:val="00811BB7"/>
    <w:rsid w:val="00812857"/>
    <w:rsid w:val="008129F9"/>
    <w:rsid w:val="008131B1"/>
    <w:rsid w:val="0081358E"/>
    <w:rsid w:val="00813B18"/>
    <w:rsid w:val="00815EE2"/>
    <w:rsid w:val="00820643"/>
    <w:rsid w:val="00820F4A"/>
    <w:rsid w:val="00821003"/>
    <w:rsid w:val="008212A6"/>
    <w:rsid w:val="00821FD3"/>
    <w:rsid w:val="008245F4"/>
    <w:rsid w:val="00825EB0"/>
    <w:rsid w:val="0083146C"/>
    <w:rsid w:val="00831E48"/>
    <w:rsid w:val="00832586"/>
    <w:rsid w:val="00832D45"/>
    <w:rsid w:val="00833247"/>
    <w:rsid w:val="00837940"/>
    <w:rsid w:val="00837D63"/>
    <w:rsid w:val="00840728"/>
    <w:rsid w:val="008428A8"/>
    <w:rsid w:val="00842CA0"/>
    <w:rsid w:val="008439B6"/>
    <w:rsid w:val="00843A13"/>
    <w:rsid w:val="00843FB2"/>
    <w:rsid w:val="00844AD5"/>
    <w:rsid w:val="008458BC"/>
    <w:rsid w:val="008510A7"/>
    <w:rsid w:val="00851E62"/>
    <w:rsid w:val="00852CD5"/>
    <w:rsid w:val="00853ABB"/>
    <w:rsid w:val="00854690"/>
    <w:rsid w:val="00856888"/>
    <w:rsid w:val="00857305"/>
    <w:rsid w:val="008575C0"/>
    <w:rsid w:val="008578EA"/>
    <w:rsid w:val="0086007F"/>
    <w:rsid w:val="00860B66"/>
    <w:rsid w:val="00861842"/>
    <w:rsid w:val="00863E4A"/>
    <w:rsid w:val="0086501D"/>
    <w:rsid w:val="00867048"/>
    <w:rsid w:val="00874887"/>
    <w:rsid w:val="00874C82"/>
    <w:rsid w:val="008750E2"/>
    <w:rsid w:val="00876280"/>
    <w:rsid w:val="00881076"/>
    <w:rsid w:val="00881664"/>
    <w:rsid w:val="008830A1"/>
    <w:rsid w:val="00883125"/>
    <w:rsid w:val="00885DB6"/>
    <w:rsid w:val="00886102"/>
    <w:rsid w:val="008912F3"/>
    <w:rsid w:val="00891F41"/>
    <w:rsid w:val="00892415"/>
    <w:rsid w:val="00892EDC"/>
    <w:rsid w:val="00893D1F"/>
    <w:rsid w:val="00893D38"/>
    <w:rsid w:val="008968B0"/>
    <w:rsid w:val="00896A6C"/>
    <w:rsid w:val="00896B46"/>
    <w:rsid w:val="00896E73"/>
    <w:rsid w:val="008A3D65"/>
    <w:rsid w:val="008A4947"/>
    <w:rsid w:val="008A499E"/>
    <w:rsid w:val="008A6E8B"/>
    <w:rsid w:val="008B058B"/>
    <w:rsid w:val="008B23DB"/>
    <w:rsid w:val="008B2A27"/>
    <w:rsid w:val="008B48FE"/>
    <w:rsid w:val="008B69F0"/>
    <w:rsid w:val="008C09E7"/>
    <w:rsid w:val="008C1036"/>
    <w:rsid w:val="008C175C"/>
    <w:rsid w:val="008C24F5"/>
    <w:rsid w:val="008C27B3"/>
    <w:rsid w:val="008C2D63"/>
    <w:rsid w:val="008C52E2"/>
    <w:rsid w:val="008C6BE6"/>
    <w:rsid w:val="008C6DD5"/>
    <w:rsid w:val="008C787E"/>
    <w:rsid w:val="008D02A9"/>
    <w:rsid w:val="008D0814"/>
    <w:rsid w:val="008D106F"/>
    <w:rsid w:val="008D261C"/>
    <w:rsid w:val="008D491C"/>
    <w:rsid w:val="008D496D"/>
    <w:rsid w:val="008D4B0D"/>
    <w:rsid w:val="008D52B9"/>
    <w:rsid w:val="008D5B46"/>
    <w:rsid w:val="008D719E"/>
    <w:rsid w:val="008D7D03"/>
    <w:rsid w:val="008E06A5"/>
    <w:rsid w:val="008E0D9F"/>
    <w:rsid w:val="008E25DD"/>
    <w:rsid w:val="008E3548"/>
    <w:rsid w:val="008E44F4"/>
    <w:rsid w:val="008E520D"/>
    <w:rsid w:val="008E668F"/>
    <w:rsid w:val="008E66FD"/>
    <w:rsid w:val="008E6F2F"/>
    <w:rsid w:val="008E7460"/>
    <w:rsid w:val="008E771D"/>
    <w:rsid w:val="008E7874"/>
    <w:rsid w:val="008F1109"/>
    <w:rsid w:val="008F2C7D"/>
    <w:rsid w:val="008F2F52"/>
    <w:rsid w:val="008F36E7"/>
    <w:rsid w:val="008F40D7"/>
    <w:rsid w:val="008F4673"/>
    <w:rsid w:val="008F478E"/>
    <w:rsid w:val="008F548A"/>
    <w:rsid w:val="008F5D48"/>
    <w:rsid w:val="008F60B5"/>
    <w:rsid w:val="008F6CF6"/>
    <w:rsid w:val="00900561"/>
    <w:rsid w:val="0090085F"/>
    <w:rsid w:val="00900F0E"/>
    <w:rsid w:val="0090161E"/>
    <w:rsid w:val="009022F0"/>
    <w:rsid w:val="0090275B"/>
    <w:rsid w:val="00904836"/>
    <w:rsid w:val="009058C0"/>
    <w:rsid w:val="00907898"/>
    <w:rsid w:val="009109B9"/>
    <w:rsid w:val="009109D8"/>
    <w:rsid w:val="00910FEA"/>
    <w:rsid w:val="009130B6"/>
    <w:rsid w:val="009157EC"/>
    <w:rsid w:val="009172DA"/>
    <w:rsid w:val="00921C9F"/>
    <w:rsid w:val="009227C9"/>
    <w:rsid w:val="00923695"/>
    <w:rsid w:val="00923A4F"/>
    <w:rsid w:val="009250F4"/>
    <w:rsid w:val="00925B08"/>
    <w:rsid w:val="009265C6"/>
    <w:rsid w:val="009266DE"/>
    <w:rsid w:val="00926ADE"/>
    <w:rsid w:val="00927680"/>
    <w:rsid w:val="009279A7"/>
    <w:rsid w:val="00927D6B"/>
    <w:rsid w:val="00930B5C"/>
    <w:rsid w:val="00932F6C"/>
    <w:rsid w:val="00933EA1"/>
    <w:rsid w:val="00935F8F"/>
    <w:rsid w:val="009361BD"/>
    <w:rsid w:val="009406A3"/>
    <w:rsid w:val="00941546"/>
    <w:rsid w:val="00945AEE"/>
    <w:rsid w:val="0094716B"/>
    <w:rsid w:val="0094748E"/>
    <w:rsid w:val="00950EB4"/>
    <w:rsid w:val="00951910"/>
    <w:rsid w:val="00951E65"/>
    <w:rsid w:val="00954195"/>
    <w:rsid w:val="00954440"/>
    <w:rsid w:val="0095504B"/>
    <w:rsid w:val="00955DEF"/>
    <w:rsid w:val="00964A81"/>
    <w:rsid w:val="00965598"/>
    <w:rsid w:val="00965ABE"/>
    <w:rsid w:val="00966DCC"/>
    <w:rsid w:val="0096736E"/>
    <w:rsid w:val="00970A14"/>
    <w:rsid w:val="00971078"/>
    <w:rsid w:val="00972585"/>
    <w:rsid w:val="009738E2"/>
    <w:rsid w:val="00974B6D"/>
    <w:rsid w:val="009751D6"/>
    <w:rsid w:val="00976830"/>
    <w:rsid w:val="009768E7"/>
    <w:rsid w:val="009773E1"/>
    <w:rsid w:val="0097744C"/>
    <w:rsid w:val="00977C9D"/>
    <w:rsid w:val="00980896"/>
    <w:rsid w:val="00980A53"/>
    <w:rsid w:val="00982C07"/>
    <w:rsid w:val="00983562"/>
    <w:rsid w:val="009836E6"/>
    <w:rsid w:val="0098688F"/>
    <w:rsid w:val="009874FF"/>
    <w:rsid w:val="009916A6"/>
    <w:rsid w:val="00993F14"/>
    <w:rsid w:val="009941B0"/>
    <w:rsid w:val="009953A6"/>
    <w:rsid w:val="0099569D"/>
    <w:rsid w:val="0099589D"/>
    <w:rsid w:val="00995B6A"/>
    <w:rsid w:val="009969E6"/>
    <w:rsid w:val="009A094A"/>
    <w:rsid w:val="009A0B98"/>
    <w:rsid w:val="009A0FE8"/>
    <w:rsid w:val="009A1F04"/>
    <w:rsid w:val="009A2F4C"/>
    <w:rsid w:val="009A4B7E"/>
    <w:rsid w:val="009A4DEE"/>
    <w:rsid w:val="009A5ABF"/>
    <w:rsid w:val="009A61E7"/>
    <w:rsid w:val="009A6434"/>
    <w:rsid w:val="009A67BE"/>
    <w:rsid w:val="009A7547"/>
    <w:rsid w:val="009A7E6C"/>
    <w:rsid w:val="009B0435"/>
    <w:rsid w:val="009B0814"/>
    <w:rsid w:val="009B2CF5"/>
    <w:rsid w:val="009B2D68"/>
    <w:rsid w:val="009B325E"/>
    <w:rsid w:val="009B61BD"/>
    <w:rsid w:val="009B6633"/>
    <w:rsid w:val="009B678D"/>
    <w:rsid w:val="009B73F8"/>
    <w:rsid w:val="009C04B9"/>
    <w:rsid w:val="009C2187"/>
    <w:rsid w:val="009C2E43"/>
    <w:rsid w:val="009C3C88"/>
    <w:rsid w:val="009C65D9"/>
    <w:rsid w:val="009C699B"/>
    <w:rsid w:val="009D0538"/>
    <w:rsid w:val="009D0EFB"/>
    <w:rsid w:val="009D394D"/>
    <w:rsid w:val="009D713F"/>
    <w:rsid w:val="009D7D55"/>
    <w:rsid w:val="009E0287"/>
    <w:rsid w:val="009E2101"/>
    <w:rsid w:val="009E3904"/>
    <w:rsid w:val="009E46E5"/>
    <w:rsid w:val="009E4A59"/>
    <w:rsid w:val="009E5F8A"/>
    <w:rsid w:val="009E64C5"/>
    <w:rsid w:val="009F2015"/>
    <w:rsid w:val="009F276E"/>
    <w:rsid w:val="009F3ED1"/>
    <w:rsid w:val="009F51FD"/>
    <w:rsid w:val="009F543F"/>
    <w:rsid w:val="009F68C9"/>
    <w:rsid w:val="009F743F"/>
    <w:rsid w:val="00A01070"/>
    <w:rsid w:val="00A0132C"/>
    <w:rsid w:val="00A01C97"/>
    <w:rsid w:val="00A0218F"/>
    <w:rsid w:val="00A031FC"/>
    <w:rsid w:val="00A04082"/>
    <w:rsid w:val="00A05667"/>
    <w:rsid w:val="00A05F64"/>
    <w:rsid w:val="00A06124"/>
    <w:rsid w:val="00A06461"/>
    <w:rsid w:val="00A06A01"/>
    <w:rsid w:val="00A06E67"/>
    <w:rsid w:val="00A07C6A"/>
    <w:rsid w:val="00A13DAB"/>
    <w:rsid w:val="00A156B5"/>
    <w:rsid w:val="00A156FE"/>
    <w:rsid w:val="00A167DD"/>
    <w:rsid w:val="00A1698C"/>
    <w:rsid w:val="00A16E35"/>
    <w:rsid w:val="00A171CC"/>
    <w:rsid w:val="00A200DD"/>
    <w:rsid w:val="00A20125"/>
    <w:rsid w:val="00A22EC0"/>
    <w:rsid w:val="00A2322D"/>
    <w:rsid w:val="00A2367B"/>
    <w:rsid w:val="00A254D6"/>
    <w:rsid w:val="00A25C5F"/>
    <w:rsid w:val="00A25DA3"/>
    <w:rsid w:val="00A27676"/>
    <w:rsid w:val="00A312DF"/>
    <w:rsid w:val="00A31374"/>
    <w:rsid w:val="00A31F06"/>
    <w:rsid w:val="00A33C4A"/>
    <w:rsid w:val="00A364BF"/>
    <w:rsid w:val="00A367C7"/>
    <w:rsid w:val="00A373F8"/>
    <w:rsid w:val="00A37567"/>
    <w:rsid w:val="00A42071"/>
    <w:rsid w:val="00A42185"/>
    <w:rsid w:val="00A43982"/>
    <w:rsid w:val="00A44D06"/>
    <w:rsid w:val="00A455BC"/>
    <w:rsid w:val="00A461A2"/>
    <w:rsid w:val="00A4712D"/>
    <w:rsid w:val="00A477A3"/>
    <w:rsid w:val="00A47A79"/>
    <w:rsid w:val="00A50194"/>
    <w:rsid w:val="00A5051D"/>
    <w:rsid w:val="00A548B4"/>
    <w:rsid w:val="00A54C06"/>
    <w:rsid w:val="00A569B1"/>
    <w:rsid w:val="00A56A6E"/>
    <w:rsid w:val="00A60632"/>
    <w:rsid w:val="00A60B36"/>
    <w:rsid w:val="00A630D9"/>
    <w:rsid w:val="00A63C4C"/>
    <w:rsid w:val="00A64A4D"/>
    <w:rsid w:val="00A6659E"/>
    <w:rsid w:val="00A66738"/>
    <w:rsid w:val="00A70D87"/>
    <w:rsid w:val="00A72E5A"/>
    <w:rsid w:val="00A7375A"/>
    <w:rsid w:val="00A73B9E"/>
    <w:rsid w:val="00A74DA2"/>
    <w:rsid w:val="00A75F51"/>
    <w:rsid w:val="00A75FD4"/>
    <w:rsid w:val="00A8045E"/>
    <w:rsid w:val="00A80BEC"/>
    <w:rsid w:val="00A816D3"/>
    <w:rsid w:val="00A82F14"/>
    <w:rsid w:val="00A83648"/>
    <w:rsid w:val="00A83FEE"/>
    <w:rsid w:val="00A8681F"/>
    <w:rsid w:val="00A86B47"/>
    <w:rsid w:val="00A86B6D"/>
    <w:rsid w:val="00A871BB"/>
    <w:rsid w:val="00A87D55"/>
    <w:rsid w:val="00A9087D"/>
    <w:rsid w:val="00A908A9"/>
    <w:rsid w:val="00A92A6A"/>
    <w:rsid w:val="00A93190"/>
    <w:rsid w:val="00A93C8B"/>
    <w:rsid w:val="00A93E74"/>
    <w:rsid w:val="00A95343"/>
    <w:rsid w:val="00A95E01"/>
    <w:rsid w:val="00A966EB"/>
    <w:rsid w:val="00A96D11"/>
    <w:rsid w:val="00A97294"/>
    <w:rsid w:val="00AA1E49"/>
    <w:rsid w:val="00AA3537"/>
    <w:rsid w:val="00AA3D44"/>
    <w:rsid w:val="00AA46BA"/>
    <w:rsid w:val="00AA6736"/>
    <w:rsid w:val="00AA6EB4"/>
    <w:rsid w:val="00AA6F4A"/>
    <w:rsid w:val="00AA7C48"/>
    <w:rsid w:val="00AB0B9C"/>
    <w:rsid w:val="00AB0ED2"/>
    <w:rsid w:val="00AB13FC"/>
    <w:rsid w:val="00AB2175"/>
    <w:rsid w:val="00AB3F1E"/>
    <w:rsid w:val="00AB5421"/>
    <w:rsid w:val="00AB65B8"/>
    <w:rsid w:val="00AB6B18"/>
    <w:rsid w:val="00AB702C"/>
    <w:rsid w:val="00AC0EDB"/>
    <w:rsid w:val="00AC183E"/>
    <w:rsid w:val="00AC1B0F"/>
    <w:rsid w:val="00AC1CF8"/>
    <w:rsid w:val="00AC25E7"/>
    <w:rsid w:val="00AC33D4"/>
    <w:rsid w:val="00AC3873"/>
    <w:rsid w:val="00AC501F"/>
    <w:rsid w:val="00AC671E"/>
    <w:rsid w:val="00AC6D28"/>
    <w:rsid w:val="00AD071B"/>
    <w:rsid w:val="00AD117F"/>
    <w:rsid w:val="00AD1495"/>
    <w:rsid w:val="00AD311A"/>
    <w:rsid w:val="00AD35BB"/>
    <w:rsid w:val="00AD3B08"/>
    <w:rsid w:val="00AD3BCC"/>
    <w:rsid w:val="00AD4527"/>
    <w:rsid w:val="00AD4784"/>
    <w:rsid w:val="00AD4F6F"/>
    <w:rsid w:val="00AD5F84"/>
    <w:rsid w:val="00AD7241"/>
    <w:rsid w:val="00AE24FB"/>
    <w:rsid w:val="00AE69E5"/>
    <w:rsid w:val="00AE7FA5"/>
    <w:rsid w:val="00AF025C"/>
    <w:rsid w:val="00AF0287"/>
    <w:rsid w:val="00AF1BE5"/>
    <w:rsid w:val="00AF2697"/>
    <w:rsid w:val="00AF27B2"/>
    <w:rsid w:val="00AF3446"/>
    <w:rsid w:val="00AF3633"/>
    <w:rsid w:val="00AF7A19"/>
    <w:rsid w:val="00B000A9"/>
    <w:rsid w:val="00B007C4"/>
    <w:rsid w:val="00B04362"/>
    <w:rsid w:val="00B05A43"/>
    <w:rsid w:val="00B06192"/>
    <w:rsid w:val="00B079A4"/>
    <w:rsid w:val="00B121EF"/>
    <w:rsid w:val="00B128BF"/>
    <w:rsid w:val="00B1371C"/>
    <w:rsid w:val="00B14DBE"/>
    <w:rsid w:val="00B155F0"/>
    <w:rsid w:val="00B1650B"/>
    <w:rsid w:val="00B16EA3"/>
    <w:rsid w:val="00B17C37"/>
    <w:rsid w:val="00B21616"/>
    <w:rsid w:val="00B23303"/>
    <w:rsid w:val="00B2681C"/>
    <w:rsid w:val="00B2698E"/>
    <w:rsid w:val="00B27241"/>
    <w:rsid w:val="00B27769"/>
    <w:rsid w:val="00B27CF7"/>
    <w:rsid w:val="00B27E29"/>
    <w:rsid w:val="00B30A14"/>
    <w:rsid w:val="00B31B84"/>
    <w:rsid w:val="00B32F32"/>
    <w:rsid w:val="00B33424"/>
    <w:rsid w:val="00B3398A"/>
    <w:rsid w:val="00B34C2B"/>
    <w:rsid w:val="00B35153"/>
    <w:rsid w:val="00B35A53"/>
    <w:rsid w:val="00B37D0C"/>
    <w:rsid w:val="00B41F57"/>
    <w:rsid w:val="00B43901"/>
    <w:rsid w:val="00B4421B"/>
    <w:rsid w:val="00B46125"/>
    <w:rsid w:val="00B4640B"/>
    <w:rsid w:val="00B46493"/>
    <w:rsid w:val="00B46C0A"/>
    <w:rsid w:val="00B502FE"/>
    <w:rsid w:val="00B51CF7"/>
    <w:rsid w:val="00B5204F"/>
    <w:rsid w:val="00B524D0"/>
    <w:rsid w:val="00B52B8E"/>
    <w:rsid w:val="00B53047"/>
    <w:rsid w:val="00B534F8"/>
    <w:rsid w:val="00B5435E"/>
    <w:rsid w:val="00B543CC"/>
    <w:rsid w:val="00B544F5"/>
    <w:rsid w:val="00B546FF"/>
    <w:rsid w:val="00B54A6D"/>
    <w:rsid w:val="00B55398"/>
    <w:rsid w:val="00B5545B"/>
    <w:rsid w:val="00B55EA6"/>
    <w:rsid w:val="00B5791A"/>
    <w:rsid w:val="00B57F14"/>
    <w:rsid w:val="00B60754"/>
    <w:rsid w:val="00B60D68"/>
    <w:rsid w:val="00B61171"/>
    <w:rsid w:val="00B62487"/>
    <w:rsid w:val="00B634EC"/>
    <w:rsid w:val="00B635A2"/>
    <w:rsid w:val="00B6369B"/>
    <w:rsid w:val="00B64D37"/>
    <w:rsid w:val="00B6558F"/>
    <w:rsid w:val="00B65A7F"/>
    <w:rsid w:val="00B65DF9"/>
    <w:rsid w:val="00B65F89"/>
    <w:rsid w:val="00B667DD"/>
    <w:rsid w:val="00B66B91"/>
    <w:rsid w:val="00B7065F"/>
    <w:rsid w:val="00B71479"/>
    <w:rsid w:val="00B73892"/>
    <w:rsid w:val="00B73C3D"/>
    <w:rsid w:val="00B756DC"/>
    <w:rsid w:val="00B76AD9"/>
    <w:rsid w:val="00B76EA5"/>
    <w:rsid w:val="00B7719C"/>
    <w:rsid w:val="00B77CC1"/>
    <w:rsid w:val="00B77D18"/>
    <w:rsid w:val="00B8046D"/>
    <w:rsid w:val="00B80DA2"/>
    <w:rsid w:val="00B81E44"/>
    <w:rsid w:val="00B82667"/>
    <w:rsid w:val="00B83105"/>
    <w:rsid w:val="00B838B8"/>
    <w:rsid w:val="00B85359"/>
    <w:rsid w:val="00B8648F"/>
    <w:rsid w:val="00B87D38"/>
    <w:rsid w:val="00B90C8B"/>
    <w:rsid w:val="00B91734"/>
    <w:rsid w:val="00B93025"/>
    <w:rsid w:val="00B938CC"/>
    <w:rsid w:val="00B94451"/>
    <w:rsid w:val="00B94664"/>
    <w:rsid w:val="00B951F5"/>
    <w:rsid w:val="00B95E11"/>
    <w:rsid w:val="00B9641E"/>
    <w:rsid w:val="00B96911"/>
    <w:rsid w:val="00B97CF3"/>
    <w:rsid w:val="00BA47E9"/>
    <w:rsid w:val="00BA5D71"/>
    <w:rsid w:val="00BA737B"/>
    <w:rsid w:val="00BA7CDB"/>
    <w:rsid w:val="00BB1155"/>
    <w:rsid w:val="00BB1857"/>
    <w:rsid w:val="00BB3032"/>
    <w:rsid w:val="00BB55EA"/>
    <w:rsid w:val="00BB6055"/>
    <w:rsid w:val="00BB68B0"/>
    <w:rsid w:val="00BC00CE"/>
    <w:rsid w:val="00BC018E"/>
    <w:rsid w:val="00BC1249"/>
    <w:rsid w:val="00BC2927"/>
    <w:rsid w:val="00BC4900"/>
    <w:rsid w:val="00BC513B"/>
    <w:rsid w:val="00BC697C"/>
    <w:rsid w:val="00BC6C69"/>
    <w:rsid w:val="00BC6E9D"/>
    <w:rsid w:val="00BD0E28"/>
    <w:rsid w:val="00BD1814"/>
    <w:rsid w:val="00BD1BF5"/>
    <w:rsid w:val="00BD2782"/>
    <w:rsid w:val="00BD3093"/>
    <w:rsid w:val="00BD347C"/>
    <w:rsid w:val="00BD3748"/>
    <w:rsid w:val="00BD390C"/>
    <w:rsid w:val="00BD45F6"/>
    <w:rsid w:val="00BD5A69"/>
    <w:rsid w:val="00BE22A4"/>
    <w:rsid w:val="00BE4CCC"/>
    <w:rsid w:val="00BE4D1A"/>
    <w:rsid w:val="00BE553D"/>
    <w:rsid w:val="00BE5708"/>
    <w:rsid w:val="00BF24ED"/>
    <w:rsid w:val="00BF28DE"/>
    <w:rsid w:val="00BF4192"/>
    <w:rsid w:val="00BF4AE2"/>
    <w:rsid w:val="00BF4C27"/>
    <w:rsid w:val="00BF63D2"/>
    <w:rsid w:val="00C00179"/>
    <w:rsid w:val="00C00C0C"/>
    <w:rsid w:val="00C01A36"/>
    <w:rsid w:val="00C040D1"/>
    <w:rsid w:val="00C045B7"/>
    <w:rsid w:val="00C046D0"/>
    <w:rsid w:val="00C04A19"/>
    <w:rsid w:val="00C04BEB"/>
    <w:rsid w:val="00C059B9"/>
    <w:rsid w:val="00C07C48"/>
    <w:rsid w:val="00C1025D"/>
    <w:rsid w:val="00C10306"/>
    <w:rsid w:val="00C1033C"/>
    <w:rsid w:val="00C11809"/>
    <w:rsid w:val="00C128DF"/>
    <w:rsid w:val="00C129C0"/>
    <w:rsid w:val="00C12C87"/>
    <w:rsid w:val="00C13AC8"/>
    <w:rsid w:val="00C17293"/>
    <w:rsid w:val="00C176BC"/>
    <w:rsid w:val="00C17A5D"/>
    <w:rsid w:val="00C17CCB"/>
    <w:rsid w:val="00C17F0F"/>
    <w:rsid w:val="00C218AE"/>
    <w:rsid w:val="00C2242C"/>
    <w:rsid w:val="00C24147"/>
    <w:rsid w:val="00C25CBB"/>
    <w:rsid w:val="00C268FB"/>
    <w:rsid w:val="00C27597"/>
    <w:rsid w:val="00C27C8A"/>
    <w:rsid w:val="00C30E41"/>
    <w:rsid w:val="00C31281"/>
    <w:rsid w:val="00C319CE"/>
    <w:rsid w:val="00C33133"/>
    <w:rsid w:val="00C332C9"/>
    <w:rsid w:val="00C33F59"/>
    <w:rsid w:val="00C3595F"/>
    <w:rsid w:val="00C3617C"/>
    <w:rsid w:val="00C40CEA"/>
    <w:rsid w:val="00C40E67"/>
    <w:rsid w:val="00C418FF"/>
    <w:rsid w:val="00C41A86"/>
    <w:rsid w:val="00C42109"/>
    <w:rsid w:val="00C44992"/>
    <w:rsid w:val="00C45360"/>
    <w:rsid w:val="00C46383"/>
    <w:rsid w:val="00C46E15"/>
    <w:rsid w:val="00C4756A"/>
    <w:rsid w:val="00C5005F"/>
    <w:rsid w:val="00C515A2"/>
    <w:rsid w:val="00C525EA"/>
    <w:rsid w:val="00C52C49"/>
    <w:rsid w:val="00C54116"/>
    <w:rsid w:val="00C55650"/>
    <w:rsid w:val="00C61F8F"/>
    <w:rsid w:val="00C6535E"/>
    <w:rsid w:val="00C65458"/>
    <w:rsid w:val="00C67396"/>
    <w:rsid w:val="00C702A4"/>
    <w:rsid w:val="00C702C3"/>
    <w:rsid w:val="00C7093D"/>
    <w:rsid w:val="00C71039"/>
    <w:rsid w:val="00C72923"/>
    <w:rsid w:val="00C7480B"/>
    <w:rsid w:val="00C7512B"/>
    <w:rsid w:val="00C75B32"/>
    <w:rsid w:val="00C80B0E"/>
    <w:rsid w:val="00C81318"/>
    <w:rsid w:val="00C81B3F"/>
    <w:rsid w:val="00C82791"/>
    <w:rsid w:val="00C843BB"/>
    <w:rsid w:val="00C84E89"/>
    <w:rsid w:val="00C858F6"/>
    <w:rsid w:val="00C860E3"/>
    <w:rsid w:val="00C8623C"/>
    <w:rsid w:val="00C86A14"/>
    <w:rsid w:val="00C86BDF"/>
    <w:rsid w:val="00C86E0E"/>
    <w:rsid w:val="00C87A63"/>
    <w:rsid w:val="00C901F2"/>
    <w:rsid w:val="00C907D0"/>
    <w:rsid w:val="00C92246"/>
    <w:rsid w:val="00C9265B"/>
    <w:rsid w:val="00C92D57"/>
    <w:rsid w:val="00C939B2"/>
    <w:rsid w:val="00C94C41"/>
    <w:rsid w:val="00C95C35"/>
    <w:rsid w:val="00CA0168"/>
    <w:rsid w:val="00CA1D76"/>
    <w:rsid w:val="00CA2040"/>
    <w:rsid w:val="00CA300A"/>
    <w:rsid w:val="00CA42C7"/>
    <w:rsid w:val="00CA4E8B"/>
    <w:rsid w:val="00CA5531"/>
    <w:rsid w:val="00CA5D7D"/>
    <w:rsid w:val="00CA5F8E"/>
    <w:rsid w:val="00CA71F4"/>
    <w:rsid w:val="00CA7DA6"/>
    <w:rsid w:val="00CB0A55"/>
    <w:rsid w:val="00CB12DA"/>
    <w:rsid w:val="00CB1FE2"/>
    <w:rsid w:val="00CB2392"/>
    <w:rsid w:val="00CB3235"/>
    <w:rsid w:val="00CB34D1"/>
    <w:rsid w:val="00CB4602"/>
    <w:rsid w:val="00CB6371"/>
    <w:rsid w:val="00CB6834"/>
    <w:rsid w:val="00CB6C99"/>
    <w:rsid w:val="00CB7295"/>
    <w:rsid w:val="00CC0281"/>
    <w:rsid w:val="00CC1DA2"/>
    <w:rsid w:val="00CC3435"/>
    <w:rsid w:val="00CC3E92"/>
    <w:rsid w:val="00CC5DA0"/>
    <w:rsid w:val="00CC6976"/>
    <w:rsid w:val="00CD01A7"/>
    <w:rsid w:val="00CD07A4"/>
    <w:rsid w:val="00CD0B6E"/>
    <w:rsid w:val="00CD1C76"/>
    <w:rsid w:val="00CD3485"/>
    <w:rsid w:val="00CD5422"/>
    <w:rsid w:val="00CD57B0"/>
    <w:rsid w:val="00CD6F4E"/>
    <w:rsid w:val="00CD7784"/>
    <w:rsid w:val="00CE0BB2"/>
    <w:rsid w:val="00CE17BC"/>
    <w:rsid w:val="00CE24CC"/>
    <w:rsid w:val="00CE289C"/>
    <w:rsid w:val="00CE53F6"/>
    <w:rsid w:val="00CE57E0"/>
    <w:rsid w:val="00CE66F3"/>
    <w:rsid w:val="00CE759C"/>
    <w:rsid w:val="00CE76D1"/>
    <w:rsid w:val="00CE7A0E"/>
    <w:rsid w:val="00CE7F6C"/>
    <w:rsid w:val="00CF0438"/>
    <w:rsid w:val="00CF101B"/>
    <w:rsid w:val="00CF1844"/>
    <w:rsid w:val="00CF203E"/>
    <w:rsid w:val="00CF2A2C"/>
    <w:rsid w:val="00CF31AA"/>
    <w:rsid w:val="00CF321B"/>
    <w:rsid w:val="00CF4343"/>
    <w:rsid w:val="00CF693E"/>
    <w:rsid w:val="00CF6E10"/>
    <w:rsid w:val="00CF7D39"/>
    <w:rsid w:val="00CF7D87"/>
    <w:rsid w:val="00D00748"/>
    <w:rsid w:val="00D018A0"/>
    <w:rsid w:val="00D019AA"/>
    <w:rsid w:val="00D01B3A"/>
    <w:rsid w:val="00D01DFC"/>
    <w:rsid w:val="00D026A0"/>
    <w:rsid w:val="00D03C04"/>
    <w:rsid w:val="00D05819"/>
    <w:rsid w:val="00D06859"/>
    <w:rsid w:val="00D06AC3"/>
    <w:rsid w:val="00D0715F"/>
    <w:rsid w:val="00D07196"/>
    <w:rsid w:val="00D102FD"/>
    <w:rsid w:val="00D107DF"/>
    <w:rsid w:val="00D11CE6"/>
    <w:rsid w:val="00D12379"/>
    <w:rsid w:val="00D12DED"/>
    <w:rsid w:val="00D15FB1"/>
    <w:rsid w:val="00D16927"/>
    <w:rsid w:val="00D17214"/>
    <w:rsid w:val="00D17535"/>
    <w:rsid w:val="00D17D15"/>
    <w:rsid w:val="00D21550"/>
    <w:rsid w:val="00D21D70"/>
    <w:rsid w:val="00D23E7F"/>
    <w:rsid w:val="00D267E9"/>
    <w:rsid w:val="00D30785"/>
    <w:rsid w:val="00D307C7"/>
    <w:rsid w:val="00D32676"/>
    <w:rsid w:val="00D32777"/>
    <w:rsid w:val="00D32C48"/>
    <w:rsid w:val="00D359A5"/>
    <w:rsid w:val="00D363BC"/>
    <w:rsid w:val="00D3681A"/>
    <w:rsid w:val="00D368FB"/>
    <w:rsid w:val="00D36ECE"/>
    <w:rsid w:val="00D37D20"/>
    <w:rsid w:val="00D40B56"/>
    <w:rsid w:val="00D40CE9"/>
    <w:rsid w:val="00D418EB"/>
    <w:rsid w:val="00D42BAC"/>
    <w:rsid w:val="00D4361F"/>
    <w:rsid w:val="00D4457E"/>
    <w:rsid w:val="00D446D3"/>
    <w:rsid w:val="00D44C3B"/>
    <w:rsid w:val="00D4544A"/>
    <w:rsid w:val="00D45FA5"/>
    <w:rsid w:val="00D461A2"/>
    <w:rsid w:val="00D50960"/>
    <w:rsid w:val="00D530C7"/>
    <w:rsid w:val="00D54680"/>
    <w:rsid w:val="00D55506"/>
    <w:rsid w:val="00D55541"/>
    <w:rsid w:val="00D56DB2"/>
    <w:rsid w:val="00D57D8B"/>
    <w:rsid w:val="00D60B39"/>
    <w:rsid w:val="00D62A6F"/>
    <w:rsid w:val="00D62C1B"/>
    <w:rsid w:val="00D63237"/>
    <w:rsid w:val="00D6367E"/>
    <w:rsid w:val="00D63CD0"/>
    <w:rsid w:val="00D64209"/>
    <w:rsid w:val="00D663DD"/>
    <w:rsid w:val="00D664B4"/>
    <w:rsid w:val="00D700AF"/>
    <w:rsid w:val="00D71CA4"/>
    <w:rsid w:val="00D72738"/>
    <w:rsid w:val="00D76377"/>
    <w:rsid w:val="00D7683D"/>
    <w:rsid w:val="00D76ABC"/>
    <w:rsid w:val="00D80E52"/>
    <w:rsid w:val="00D81952"/>
    <w:rsid w:val="00D8259E"/>
    <w:rsid w:val="00D83247"/>
    <w:rsid w:val="00D83F34"/>
    <w:rsid w:val="00D846AA"/>
    <w:rsid w:val="00D84700"/>
    <w:rsid w:val="00D84B32"/>
    <w:rsid w:val="00D85D59"/>
    <w:rsid w:val="00D87419"/>
    <w:rsid w:val="00D90252"/>
    <w:rsid w:val="00D907F9"/>
    <w:rsid w:val="00D90B45"/>
    <w:rsid w:val="00D90E68"/>
    <w:rsid w:val="00D91681"/>
    <w:rsid w:val="00D9484C"/>
    <w:rsid w:val="00D961DD"/>
    <w:rsid w:val="00D97023"/>
    <w:rsid w:val="00D97DAB"/>
    <w:rsid w:val="00DA0333"/>
    <w:rsid w:val="00DA1498"/>
    <w:rsid w:val="00DA1E1A"/>
    <w:rsid w:val="00DA2BF3"/>
    <w:rsid w:val="00DA2E47"/>
    <w:rsid w:val="00DA3FE6"/>
    <w:rsid w:val="00DA5045"/>
    <w:rsid w:val="00DA50CA"/>
    <w:rsid w:val="00DA54E4"/>
    <w:rsid w:val="00DA6B5A"/>
    <w:rsid w:val="00DA7711"/>
    <w:rsid w:val="00DB0011"/>
    <w:rsid w:val="00DB0CC2"/>
    <w:rsid w:val="00DB13A1"/>
    <w:rsid w:val="00DB2D15"/>
    <w:rsid w:val="00DB4D85"/>
    <w:rsid w:val="00DB65A5"/>
    <w:rsid w:val="00DB7B43"/>
    <w:rsid w:val="00DC2979"/>
    <w:rsid w:val="00DC2C0A"/>
    <w:rsid w:val="00DC2FE2"/>
    <w:rsid w:val="00DC4144"/>
    <w:rsid w:val="00DC6564"/>
    <w:rsid w:val="00DC7944"/>
    <w:rsid w:val="00DD0046"/>
    <w:rsid w:val="00DD0EC7"/>
    <w:rsid w:val="00DD1869"/>
    <w:rsid w:val="00DD19DA"/>
    <w:rsid w:val="00DD5D9B"/>
    <w:rsid w:val="00DD61C8"/>
    <w:rsid w:val="00DD6519"/>
    <w:rsid w:val="00DD66A5"/>
    <w:rsid w:val="00DE3DAF"/>
    <w:rsid w:val="00DE44F7"/>
    <w:rsid w:val="00DE7419"/>
    <w:rsid w:val="00DE7B5A"/>
    <w:rsid w:val="00DF0006"/>
    <w:rsid w:val="00DF020E"/>
    <w:rsid w:val="00DF18A0"/>
    <w:rsid w:val="00DF4300"/>
    <w:rsid w:val="00DF4351"/>
    <w:rsid w:val="00DF53D3"/>
    <w:rsid w:val="00DF622B"/>
    <w:rsid w:val="00DF7495"/>
    <w:rsid w:val="00DF7769"/>
    <w:rsid w:val="00DF7A72"/>
    <w:rsid w:val="00E00502"/>
    <w:rsid w:val="00E005C3"/>
    <w:rsid w:val="00E0073D"/>
    <w:rsid w:val="00E01ED8"/>
    <w:rsid w:val="00E025A5"/>
    <w:rsid w:val="00E03192"/>
    <w:rsid w:val="00E0444D"/>
    <w:rsid w:val="00E05F6C"/>
    <w:rsid w:val="00E065D9"/>
    <w:rsid w:val="00E0682E"/>
    <w:rsid w:val="00E06B47"/>
    <w:rsid w:val="00E072AC"/>
    <w:rsid w:val="00E100EB"/>
    <w:rsid w:val="00E10808"/>
    <w:rsid w:val="00E11C18"/>
    <w:rsid w:val="00E11F24"/>
    <w:rsid w:val="00E12739"/>
    <w:rsid w:val="00E12950"/>
    <w:rsid w:val="00E12DB5"/>
    <w:rsid w:val="00E1404B"/>
    <w:rsid w:val="00E15935"/>
    <w:rsid w:val="00E17FE1"/>
    <w:rsid w:val="00E21002"/>
    <w:rsid w:val="00E2104E"/>
    <w:rsid w:val="00E21CBB"/>
    <w:rsid w:val="00E22737"/>
    <w:rsid w:val="00E234CC"/>
    <w:rsid w:val="00E27C2A"/>
    <w:rsid w:val="00E319FF"/>
    <w:rsid w:val="00E31DF3"/>
    <w:rsid w:val="00E340EA"/>
    <w:rsid w:val="00E35847"/>
    <w:rsid w:val="00E36543"/>
    <w:rsid w:val="00E36972"/>
    <w:rsid w:val="00E36DE0"/>
    <w:rsid w:val="00E36F7A"/>
    <w:rsid w:val="00E37FDB"/>
    <w:rsid w:val="00E417C5"/>
    <w:rsid w:val="00E42BE3"/>
    <w:rsid w:val="00E43D14"/>
    <w:rsid w:val="00E44169"/>
    <w:rsid w:val="00E44387"/>
    <w:rsid w:val="00E46E04"/>
    <w:rsid w:val="00E4771D"/>
    <w:rsid w:val="00E5152B"/>
    <w:rsid w:val="00E51756"/>
    <w:rsid w:val="00E52F97"/>
    <w:rsid w:val="00E56936"/>
    <w:rsid w:val="00E56DA3"/>
    <w:rsid w:val="00E57CAC"/>
    <w:rsid w:val="00E57DFC"/>
    <w:rsid w:val="00E6015E"/>
    <w:rsid w:val="00E60E08"/>
    <w:rsid w:val="00E61484"/>
    <w:rsid w:val="00E61D08"/>
    <w:rsid w:val="00E63488"/>
    <w:rsid w:val="00E63607"/>
    <w:rsid w:val="00E65699"/>
    <w:rsid w:val="00E668D6"/>
    <w:rsid w:val="00E67384"/>
    <w:rsid w:val="00E67A59"/>
    <w:rsid w:val="00E67C09"/>
    <w:rsid w:val="00E67C2D"/>
    <w:rsid w:val="00E70D31"/>
    <w:rsid w:val="00E71830"/>
    <w:rsid w:val="00E728AE"/>
    <w:rsid w:val="00E73C0B"/>
    <w:rsid w:val="00E73CFA"/>
    <w:rsid w:val="00E75300"/>
    <w:rsid w:val="00E75661"/>
    <w:rsid w:val="00E764BD"/>
    <w:rsid w:val="00E764D9"/>
    <w:rsid w:val="00E76F08"/>
    <w:rsid w:val="00E80679"/>
    <w:rsid w:val="00E8220A"/>
    <w:rsid w:val="00E8347F"/>
    <w:rsid w:val="00E84C26"/>
    <w:rsid w:val="00E85153"/>
    <w:rsid w:val="00E865D2"/>
    <w:rsid w:val="00E8685C"/>
    <w:rsid w:val="00E877C6"/>
    <w:rsid w:val="00E87C19"/>
    <w:rsid w:val="00E90BC0"/>
    <w:rsid w:val="00E91BCA"/>
    <w:rsid w:val="00E91ED8"/>
    <w:rsid w:val="00E93342"/>
    <w:rsid w:val="00E93D1F"/>
    <w:rsid w:val="00E94627"/>
    <w:rsid w:val="00E96C9D"/>
    <w:rsid w:val="00E97114"/>
    <w:rsid w:val="00EA105F"/>
    <w:rsid w:val="00EA23E6"/>
    <w:rsid w:val="00EA2B58"/>
    <w:rsid w:val="00EA2F06"/>
    <w:rsid w:val="00EA4A5B"/>
    <w:rsid w:val="00EA50EB"/>
    <w:rsid w:val="00EA56F5"/>
    <w:rsid w:val="00EA5F85"/>
    <w:rsid w:val="00EB0972"/>
    <w:rsid w:val="00EB1A21"/>
    <w:rsid w:val="00EB1C10"/>
    <w:rsid w:val="00EB1E9B"/>
    <w:rsid w:val="00EB2999"/>
    <w:rsid w:val="00EB59C7"/>
    <w:rsid w:val="00EB61F0"/>
    <w:rsid w:val="00EB7304"/>
    <w:rsid w:val="00EC0498"/>
    <w:rsid w:val="00EC0EF1"/>
    <w:rsid w:val="00EC1C58"/>
    <w:rsid w:val="00EC1F2F"/>
    <w:rsid w:val="00EC2E47"/>
    <w:rsid w:val="00EC3E36"/>
    <w:rsid w:val="00EC4BDD"/>
    <w:rsid w:val="00EC6FC0"/>
    <w:rsid w:val="00EC7280"/>
    <w:rsid w:val="00ED18E6"/>
    <w:rsid w:val="00ED2AB9"/>
    <w:rsid w:val="00ED2BB6"/>
    <w:rsid w:val="00ED3C6C"/>
    <w:rsid w:val="00ED46A3"/>
    <w:rsid w:val="00ED5144"/>
    <w:rsid w:val="00ED6933"/>
    <w:rsid w:val="00ED6A75"/>
    <w:rsid w:val="00ED79E0"/>
    <w:rsid w:val="00ED7D78"/>
    <w:rsid w:val="00EE0577"/>
    <w:rsid w:val="00EE0DF8"/>
    <w:rsid w:val="00EE12D9"/>
    <w:rsid w:val="00EE4E06"/>
    <w:rsid w:val="00EE5AA6"/>
    <w:rsid w:val="00EE5E1D"/>
    <w:rsid w:val="00EF0551"/>
    <w:rsid w:val="00EF08E2"/>
    <w:rsid w:val="00EF0AE5"/>
    <w:rsid w:val="00EF119C"/>
    <w:rsid w:val="00EF2309"/>
    <w:rsid w:val="00EF4743"/>
    <w:rsid w:val="00EF4BAB"/>
    <w:rsid w:val="00EF4EC5"/>
    <w:rsid w:val="00EF6F8A"/>
    <w:rsid w:val="00F002A4"/>
    <w:rsid w:val="00F008B8"/>
    <w:rsid w:val="00F01DAF"/>
    <w:rsid w:val="00F0206F"/>
    <w:rsid w:val="00F03025"/>
    <w:rsid w:val="00F03B0F"/>
    <w:rsid w:val="00F05735"/>
    <w:rsid w:val="00F06090"/>
    <w:rsid w:val="00F07057"/>
    <w:rsid w:val="00F079A3"/>
    <w:rsid w:val="00F11B8D"/>
    <w:rsid w:val="00F12DC1"/>
    <w:rsid w:val="00F12EBF"/>
    <w:rsid w:val="00F132C7"/>
    <w:rsid w:val="00F139E1"/>
    <w:rsid w:val="00F14AA5"/>
    <w:rsid w:val="00F15942"/>
    <w:rsid w:val="00F16FD4"/>
    <w:rsid w:val="00F177B6"/>
    <w:rsid w:val="00F208AD"/>
    <w:rsid w:val="00F2133D"/>
    <w:rsid w:val="00F220C1"/>
    <w:rsid w:val="00F222BC"/>
    <w:rsid w:val="00F22C8A"/>
    <w:rsid w:val="00F22D42"/>
    <w:rsid w:val="00F23151"/>
    <w:rsid w:val="00F2353E"/>
    <w:rsid w:val="00F23FA8"/>
    <w:rsid w:val="00F24541"/>
    <w:rsid w:val="00F2512A"/>
    <w:rsid w:val="00F251BD"/>
    <w:rsid w:val="00F26421"/>
    <w:rsid w:val="00F265B5"/>
    <w:rsid w:val="00F3011C"/>
    <w:rsid w:val="00F3087F"/>
    <w:rsid w:val="00F30AA6"/>
    <w:rsid w:val="00F33C9C"/>
    <w:rsid w:val="00F33D31"/>
    <w:rsid w:val="00F3424B"/>
    <w:rsid w:val="00F35409"/>
    <w:rsid w:val="00F35EF9"/>
    <w:rsid w:val="00F3661D"/>
    <w:rsid w:val="00F418C8"/>
    <w:rsid w:val="00F426DB"/>
    <w:rsid w:val="00F429E7"/>
    <w:rsid w:val="00F42F60"/>
    <w:rsid w:val="00F444E4"/>
    <w:rsid w:val="00F445E0"/>
    <w:rsid w:val="00F456C7"/>
    <w:rsid w:val="00F457E6"/>
    <w:rsid w:val="00F45C5A"/>
    <w:rsid w:val="00F5063D"/>
    <w:rsid w:val="00F5095E"/>
    <w:rsid w:val="00F50B38"/>
    <w:rsid w:val="00F52616"/>
    <w:rsid w:val="00F5310B"/>
    <w:rsid w:val="00F5333A"/>
    <w:rsid w:val="00F53DA9"/>
    <w:rsid w:val="00F563C5"/>
    <w:rsid w:val="00F61ECD"/>
    <w:rsid w:val="00F623F4"/>
    <w:rsid w:val="00F62777"/>
    <w:rsid w:val="00F62C58"/>
    <w:rsid w:val="00F62C88"/>
    <w:rsid w:val="00F62FCA"/>
    <w:rsid w:val="00F64044"/>
    <w:rsid w:val="00F641AC"/>
    <w:rsid w:val="00F656F4"/>
    <w:rsid w:val="00F65FA8"/>
    <w:rsid w:val="00F65FE7"/>
    <w:rsid w:val="00F6779B"/>
    <w:rsid w:val="00F67D60"/>
    <w:rsid w:val="00F7169A"/>
    <w:rsid w:val="00F71D24"/>
    <w:rsid w:val="00F720D1"/>
    <w:rsid w:val="00F7232A"/>
    <w:rsid w:val="00F76499"/>
    <w:rsid w:val="00F80782"/>
    <w:rsid w:val="00F807B7"/>
    <w:rsid w:val="00F81A70"/>
    <w:rsid w:val="00F8274D"/>
    <w:rsid w:val="00F82AC7"/>
    <w:rsid w:val="00F8591D"/>
    <w:rsid w:val="00F87310"/>
    <w:rsid w:val="00F91AA0"/>
    <w:rsid w:val="00F92919"/>
    <w:rsid w:val="00F92C7E"/>
    <w:rsid w:val="00F94337"/>
    <w:rsid w:val="00F94391"/>
    <w:rsid w:val="00F94B55"/>
    <w:rsid w:val="00F9504A"/>
    <w:rsid w:val="00F954F5"/>
    <w:rsid w:val="00F959BA"/>
    <w:rsid w:val="00F965A2"/>
    <w:rsid w:val="00FA140C"/>
    <w:rsid w:val="00FA2931"/>
    <w:rsid w:val="00FA3ACB"/>
    <w:rsid w:val="00FA43AC"/>
    <w:rsid w:val="00FA4D14"/>
    <w:rsid w:val="00FA6420"/>
    <w:rsid w:val="00FA649A"/>
    <w:rsid w:val="00FA7111"/>
    <w:rsid w:val="00FA7BD7"/>
    <w:rsid w:val="00FA7D22"/>
    <w:rsid w:val="00FB0DE6"/>
    <w:rsid w:val="00FB1C44"/>
    <w:rsid w:val="00FB4342"/>
    <w:rsid w:val="00FB6107"/>
    <w:rsid w:val="00FB652F"/>
    <w:rsid w:val="00FC20A7"/>
    <w:rsid w:val="00FC2387"/>
    <w:rsid w:val="00FC6FA5"/>
    <w:rsid w:val="00FC7568"/>
    <w:rsid w:val="00FC7674"/>
    <w:rsid w:val="00FD3FCB"/>
    <w:rsid w:val="00FD40DB"/>
    <w:rsid w:val="00FD5CCE"/>
    <w:rsid w:val="00FD63E0"/>
    <w:rsid w:val="00FD6D63"/>
    <w:rsid w:val="00FE07AB"/>
    <w:rsid w:val="00FE1BF0"/>
    <w:rsid w:val="00FE26A5"/>
    <w:rsid w:val="00FE3960"/>
    <w:rsid w:val="00FE5366"/>
    <w:rsid w:val="00FE602E"/>
    <w:rsid w:val="00FE624A"/>
    <w:rsid w:val="00FF07EF"/>
    <w:rsid w:val="00FF14D9"/>
    <w:rsid w:val="00FF241E"/>
    <w:rsid w:val="00FF46D5"/>
    <w:rsid w:val="00FF4A9F"/>
    <w:rsid w:val="00FF4AED"/>
    <w:rsid w:val="00FF606C"/>
    <w:rsid w:val="00FF67B2"/>
    <w:rsid w:val="00FF7146"/>
    <w:rsid w:val="00FF7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FC2FA"/>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character" w:customStyle="1" w:styleId="verse">
    <w:name w:val="verse"/>
    <w:basedOn w:val="Carpredefinitoparagrafo"/>
    <w:rsid w:val="00131C16"/>
  </w:style>
  <w:style w:type="character" w:customStyle="1" w:styleId="text-to-speech">
    <w:name w:val="text-to-speech"/>
    <w:basedOn w:val="Carpredefinitoparagrafo"/>
    <w:rsid w:val="00131C16"/>
  </w:style>
  <w:style w:type="character" w:customStyle="1" w:styleId="versenumber">
    <w:name w:val="verse_number"/>
    <w:basedOn w:val="Carpredefinitoparagrafo"/>
    <w:rsid w:val="00131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81F1-0E7F-4E77-A828-CC9F3B6A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2594</Words>
  <Characters>14786</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8</cp:revision>
  <cp:lastPrinted>2010-11-10T17:24:00Z</cp:lastPrinted>
  <dcterms:created xsi:type="dcterms:W3CDTF">2024-06-08T09:34:00Z</dcterms:created>
  <dcterms:modified xsi:type="dcterms:W3CDTF">2024-06-10T14:54:00Z</dcterms:modified>
</cp:coreProperties>
</file>